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Счетоводство на предприятията със строителна и транспортна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Тест, въпрос/и, казус/и</w:t>
              <w:br/>
              <w:t xml:space="preserve"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обучението по дисциплината „Счетоводство на предприятията със строителна и транспортна дейност“ се цели студентите да се запознаят с методологията на счетоводното отчитане на капитала, активите, приходите, разходите и тяхната специфика в строителната и транспортната дейност. Акцентира се и върху отчитането на разчетните отношения с контрагентите, персонала и подотчетните лица, калкулирането на себестойността на строителните работи и транспортните услуги, формирането и отчитането на финансовия резултат. В курса на обучение студентите се запознават и със специфичните информационни връзки при изготвяне на компонентите на годишния финансов отчет. Учебният материал по дисциплината е съобразен с изискванията на Закона за счетоводството, Националните счетоводни стандарти, Международните счетоводни стандарти, Закона за данък върху добавената стойност, Закона за корпоративното подоходно облагане и с други нормативни актове, регламентиращи строителната и транспортната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стартиране на курса на обучение по дисциплината „Счетоводство на предприятията със строителна и транспортна дейност“ е достатъчно студентите да са изучавали дисциплините Микроикономика и Основи на счетоводството.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дисциплината „Счетоводство на предприятията със строителна и транспортна дейност“ се осъществява посредством лекции, решаване на практически задачи и казуси, дебати, дискусии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Изучавайки дисциплината „Счетоводство на предприятията със строителна и транспортна дейност“ студентите придобиват: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 Знания за организацията на счетоводството, за основните счетоводни обекти и за отчитане на стопанските операции, характерни за предприятията със строителна и транспортна дейност, за компонентите на годишния финансов отчет и информационните връзки при изготвянето им.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 Умения самостоятелно да интерпретират и прилагат придобитите знания за счетоводно отчитане на практически казуси, както и да извличат информация от счетоводните справки, необходима за изготвяне на годишния финансов отчет на предприятията със строителна и транспортна дейност.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 Компетенции самостоятелно и отговорно да отчитат стопанските операции в предприятията със строителна и транспортна дейност, да проявяват творчество и инициативност при възникнали нестандартни счетоводни казуси и да предлагат начини за решаването им, да събират, класифицират, оценяват и интерпретират счетоводните данни, да проявяват способност да анализират счетоводната информация.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ВТУ „Тодор Каблешков“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–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СТРОИТЕЛНАТА  ДЕЙНОСТ – ОБЕКТ НА СЧЕТОВОДНО ОТЧИТАНЕ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Строителното предприятие – изпълнител на инвестиционно задание за създаване на строителен продукт</w:t>
              <w:br/>
              <w:t xml:space="preserve">1.2. Нормативна рамка на строителната дейност</w:t>
              <w:br/>
              <w:t xml:space="preserve">1.3. Специфични характеристики на строителната дейност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ОСОБЕНОСТИ В СЧЕТОВОДНОТО ОТЧИТАНЕ НА ЗЕМЯТА В ПРЕДПРИЯТИЯТА СЪС СТРОИТЕЛНА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Варианти по повод осигуряването на строителен терен</w:t>
              <w:br/>
              <w:t xml:space="preserve">2.2.  Особености на документирането и счетоводното отчитане на сделки със земя (терени)</w:t>
              <w:br/>
              <w:t xml:space="preserve">2.3.  Особености на документирането и счетоводното отчитане на сделки с право на строеж</w:t>
              <w:br/>
              <w:t xml:space="preserve">2.4. Особености на документирането и счетоводното отчитане на сделки със замяна на земя/право на строеж</w:t>
              <w:br/>
              <w:t xml:space="preserve">2.5. Други специфични моменти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ХАРАКТЕРИСТИКА НА РАЗХОДИТЕ В ПРЕДПРИЯТИЯТА СЪС СТРОИТЕЛНА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Класификация на разходите – критерии и значение</w:t>
              <w:br/>
              <w:t xml:space="preserve">3.2. Връзка на разходите със себестойността и калкулирането</w:t>
              <w:br/>
              <w:t xml:space="preserve">3.3. Системност при създаването на счетоводната информация за строителните дейности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  КАСКАДЕН ПОДХОД В СЧЕТОВОДНОТО ОБХВАЩАНЕ НА ОСНОВНИТЕ РАЗХОДИ ЗА СТРОИТЕЛНИТЕ ОБЕКТИ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Същност на каскадния подход</w:t>
              <w:br/>
              <w:t xml:space="preserve">4.2. Счетоводно отчитане на основните разходи за строителните обекти чрез каскадния подход в обхващането им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СЧЕТОВОДНО ОТЧИТАНЕ НА НЕПРЕКИТЕ СТРОИТЕЛНИ РАЗХОДИ И В МЕТОДИКАТА НА ТЯХНОТО РАЗПРЕДЕЛЕНИЕ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5.1. Икономическа същност на непреките разходи</w:t>
              <w:br/>
              <w:t xml:space="preserve">5.2. Счетоводно отчитане на непреките общопроизводстени разходи</w:t>
              <w:br/>
              <w:t xml:space="preserve">5.3. Разпределение на непреките общопроизводствени разходи</w:t>
              <w:br/>
              <w:t xml:space="preserve">5.4. Коефициенти за разпределение на непреките общопроизводствени разходи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СЧЕТОВОДНО ОТЧИТАНЕ НА ПРОВИЗИИТЕ В ПРЕДПРИЯТИЯТА СЪС СТРОИТЕЛНА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 на провизиите като отчетна категория</w:t>
              <w:br/>
              <w:t xml:space="preserve">6.2. Методика за стойностно измерване на провизиите</w:t>
              <w:br/>
              <w:t xml:space="preserve">6.3. Насоки за усъвършенстване счетоводното отчитане на провизиите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 ЦЕНИ И ЦЕНООБРАЗУВАНЕ В ПРЕДПРИЯТИЯТА СЪС СТРОИТЕЛНА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Ценови аспекти на продукта на предприятията със строителна дейност</w:t>
              <w:br/>
              <w:t xml:space="preserve">7.2. Методи на ценообразуване в строителните предприятия</w:t>
              <w:br/>
              <w:t xml:space="preserve">7.3. Индивидуални цени на строителните дейности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СИСТЕМАТА ENTERPRISE RESOURCE PLANNING (ERP) И АВТОМАТИЗИРАНОТО ОБРАБОТВАНЕ НА СЧЕТОВОДНАТА ИНФОРМАЦИЯ В СТРОИТЕЛНИТЕ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Същност и предимства на системата Enterprise Resource Planning (ERP) в строителните предприятия</w:t>
              <w:br/>
              <w:t xml:space="preserve">8.2. Настройки на елементите на счетоводството в строителните предприятия</w:t>
              <w:br/>
              <w:t xml:space="preserve">8.3. Отчитане на специфичните счетоводни операции в строителните предприятия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IХ. ОРГАНИЗАЦИЯ НА СЧЕТОВОДСТВОТО В ПРЕДПРИЯТИЯТА С ТРАНСПОРТНА 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Обща характеристика на транспортната  дейност и видове транспорт</w:t>
              <w:br/>
              <w:t xml:space="preserve">9.2. Организация на счетоводството в предприятията с транспортна дейност</w:t>
              <w:br/>
              <w:t xml:space="preserve">9.3. Счетоводната политика на предприятията с транспортна дейност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СЧЕТОВОДНО ОТЧИТАНЕ НА МАТЕРИАЛНИТЕ ЗАПАСИ И АВТОМОБИЛНИТЕ ГУМИ В ПРЕДПРИЯТИЯТА С ТРАНСПОРТНА 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Особености  при организация на счетоводното отчитане на материалните запаси  и автомобилните гуми в предприятията с транспортна дейност</w:t>
              <w:br/>
              <w:t xml:space="preserve">10.2. Отчитане придобиването на материали, типични за предприятията с транспортна дейност </w:t>
              <w:br/>
              <w:t xml:space="preserve">10.3. Отчитане намалението на материали в предприятията с транспортна дейност </w:t>
              <w:br/>
              <w:t xml:space="preserve">10.4. Особености при отчитане на автомобилните гуми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ХI. СЧЕТОВОДНО ОТЧИТАНЕ НА РАЗХОДИТЕ И КАЛКУЛИРАНЕ НА СЕБЕСТОЙНОСТТА НА УСЛУГИТЕ В ПРЕДПРИЯТИЯТА С ТРАНСПОРТНА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Характеристика на специфичните разходи в предприятията с транспортна дейност</w:t>
              <w:br/>
              <w:t xml:space="preserve">11.2. Особености при организация на счетоводното отчитане на разходите в предприятията с транспортна дейност</w:t>
              <w:br/>
              <w:t xml:space="preserve">11.3. Отчитане на разходите по икономически елементи и по функционално предназначение в предприятията с транспортна дейност</w:t>
              <w:br/>
              <w:t xml:space="preserve">11.4. Калкулиране на себестойността на услугите в предприятията с транспортна дейност</w:t>
              <w:br/>
              <w:t xml:space="preserve">11.5. Особености при калкулиране себестойността на услугите при видовете транспорт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ХII. СЧЕТОВОДНО ОТЧИТАНЕ НА ПРИХОДИТЕ И ИЗГОТВЯНЕ НА ГОДИШЕН ФИНАНСОВ ОТЧЕТ В ПРЕДПРИЯТИЯТА С ТРАНСПОРТНА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Характеристика и класификация на приходите като обект на отчитане в предприятията с транспортна дейност</w:t>
              <w:br/>
              <w:t xml:space="preserve">12.2. Специфични моменти при организация на счетоводното отчитане на приходите в предприятията с транспортна дейност</w:t>
              <w:br/>
              <w:t xml:space="preserve">12.3. Специфични информационни връзки при изготвяне на счетоводния баланс на предприятията с транспортна дейност</w:t>
              <w:br/>
              <w:t xml:space="preserve">12.4. Специфични информационни връзки при изготвяне на отчета за приходите и разходите на предприятията с транспортна дейност</w:t>
              <w:br/>
              <w:t xml:space="preserve">12.5. Специфични информационни връзки при съставяне на отчета за паричните потоци на предприятията с транспортна дейност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"Счетоводство на предприятията със строителна и транспортна дейност"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Учебник "Счетоводство на предприятията със строителна и транспортна дейност" за дистанционно обучение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Апостолов, Иван Веселинов.  Договори за строителство - основни понятия и счетоводно третиране. // Научна конференция на младите научни работници - 2013 : Сборник с доклади. - Варна : Наука и икономика ИУ - Варна, 2013, с. 72-79.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Апостолов, Иван.  Съвременни подходи за признаване на приходите по договорите за строителство. // Тенденции и предизвикателства в развитието на икономиката : Сборник доклади от международна научна конференция : В 4 т. : Т. 1. Финансовата и дълговата криза - състояние и алтернативи. - Варна : Наука и икономика ИУ - Варна, 2012, с. 382-387.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Боянов, Борислав.  Насоки за годишното счетоводно приключване в транспортните предприятия . // Актив, 2015, N 10, с. 9-11.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Боянов, Борислав.  Особености при подготовката на годишно счетоводно приключване в транспортните предприятия. // Актив, 2015, N 9, с. 26-30.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Боянов, Борислав.  Счетоводно отчитане на ДДС за възстановяване от Европейския съюз в транспортните предприятия. // Счетоводство плюс, 2015, N 2, с. 10-12.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Брезоева, Бойка.  Отчитане на дългосрочни договори за строителство по метода дял на завършено строителство. // Счетоводна политика  (София), 2005, N 3 - 4, с. 28-39.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Димчева, Анелия.  НСС 11 Договори за строителство. // Делова седмица, N 26, 17-23 юни 2002, с. 3, 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Дурин, Стоян и др.  СС 11 - Договори за строителство. // Икономически живот, XXXVIII, N 49, 07 дек. 2005, с. 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Костов, Бойко и др.  Особености на счетоводното отчитане и годишното счетоводно приключване на строителните фирми. // Наръчник на икономиста 2009 : Кн. 1-12 [1]. - Пловдив : Плутон-1, 2009, с. 46-61.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Милев, Симеон.  За някои специфични въпроси при отчитане на автотранспортна дейност. // Счетоводство, данъци и право, XXIII, 2015, N 8, с. 22-28.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Райчев, Тодор.  Ценообразуване на лицензии на продукти за строителството. // Строително предприемачество и недвижима собственост : Сб. с докл. от 28-ма научно-практ. конфер. с междунар. участие - ноем. 2013 г.. - Варна : Наука и икономика ИУ - Варна, 2013, с. 471-477.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Рангелов, Евгени.  Авансовите плащания в строителство. // Счетоводство плюс, 2010, N 5, с. 9-10.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Рангелов, Евгени.  Амортизация на специфични активи. // Делова седмица, N 33, 02-08 авг. 2004, с. 3, 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Рангелов, Евгени.  Документиране и отчитане на сделки със строителна продукция при облагането им с ДДС. // Делова седмица, N 31, 27 юли 1998, с. 1-3 [прил. 6].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Рангелов, Евгени.  Отчитане на договорите за строителна дейност. // Делова седмица, N 31, 27 юли 1998, с. 7, 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Рангелов, Евгени.  Отчитане на приходите и разходите за проучвателни и проектни работи. // Делова седмица, N 6, 05 ян.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Рангелов, Евгени.  Отчитане на строителство по стопански начин за собствени цели на предприятието. // Актив, 2013, N 5, с. 8-11.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Рангелов, Евгени.  Отчитане на удръжките за гаранционно поддържане в строителството. // Делова седмица, N 12, 10-16 март 2003, с. 3, 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Рангелов, Евгени.  Отчитането на строителството, изпълнявано по стопански начин. // Делова седмица, ХV, N 35, 17-23 септ. 2007, с. 5, 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Рангелов, Евгени.  Отчитане на строителни дейности. // Делова седмица, XIV, N 45, 28-30 ноем. 2005, с. 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Рангелов, Евгени.  Пет грешки на строителя при сделки с недвижими имоти. // Делова седмица, ХV, N 40, 22 - 28 окт. 2007 г., с. 3, 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Рангелов, Евгени.  Сделка за смяна на право на строеж срещу жилища - счетоводно отчитане при инвеститора, собственик на правото, и при строителя. // Делова седмица, XIV, N 40, 24-30 окт. 2005, с. 3, 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Рангелов, Евгени.  Сделки за замяна (право на строеж) срещу жилища или друга застроена площ. // Делова седмица, N 19, 03-09 май 2004, с. 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Рангелов, Евгени.  Специални отчетни задачи на годишното счетоводно приключване в строителното предприятие. // Наръчник на икономиста 2005 : Кн. 1-12 [1]. - Пловдив : Плутон-1, 2005, с. 48-55.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Рангелов, Евгени.  Специфични отчетни задачи на ГФО в строителното предприятие . // Делова седмица, N 11, 08-14 март 2004, с. 3, 8, 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Рангелов, Евгени.  Счетоводни записвания в строителните предприятия. // Делова седмица, N 9, 26 ян. 1996, с. 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Рангелов, Евгени.  Учредяване на право на строеж - счетоводни записвания и задължения по ЗДДС. // Делова седмица, ХV, N 20, 15-21 май 2006, с. 3, 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Симеонова, Росица.  Възможности за усъвършенстване отчитането на материалите в строителството. // Бизнес управление  (Свищов), XXI, 2011, N 1, с. 19-35.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Счетоводното отчитане на строителната дейност в чужбина . // Счетоводство плюс, 1999, N 8, с. 22-23.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Чиприянова, Галина.  Възможности за усъвършенстване на счетоводното отчитане и разпределение на непреките разходи в строителството. // Бизнес управление  (Свищов), XXII, 2012, N 1, с. 79-102.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Чиприянова, Галина.  Възможности за усъвършенстване на счетоводното отчитане на провизиите в предприятията със строителна дейност. // Диалог. Електронно списание  (Свищов), 2011, N 4, с. 48-68.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Чиприянова, Галина.  Някои аспекти на цените и ценообразуването в строителното предприятие. // Бизнес управление  (Свищов), XXII, 2012, N 2, с. 118-136.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Душанов, Ив., Димитров, М. Курс по счетоводство на предприятието. Седмо основно преработено и допълнено издание. С., Ромина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Звезделина. Счетоводство на строителното предприятие.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Гусаковская, Е. Г.  Особенности учета транзитных продаж. // Бухгалтерский учет  (Москва), 2005, N 8, с. 36-41.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Лебедева, В. И.  Учет товаров. // Бухгалтерский учет, 78, 2014, N 7, с. 40-46.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Малявкина, Л. И.  Учет и налогообложение автотранспортных средств предприятий. // Бухгалтерский учет  (Москва), 2000, N 23, с. 39-48.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Предеус, Н. В.  Учет инвестиций по договорам совместной деятельности в строительстве. // Бухгалтерский учет  (Москва), 75, 2011, N 9, с. 110-114.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Суханова, Г. Н.  Командировочные расходы: учет и налогообложение. // Бухгалтерский учет  (Москва), 1997, N 9, с. 14-19.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Hallunovi, Arjeta et al.  The Analysis of Financial Reports for the Construction Company"Teuta-Construction" In the Context of 25 Other Building Companies for the Fiscal Year 2008. // Тенденции и предизвикателства в развитието на икономиката : Сборник доклади от международна научна конференция : В 4 т. : Т. 3. Иновации, инвестиции и тенденции за растеж. - Варна : Наука и икономика ИУ - Варна, 2012, с. 186-194.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Hermanson, R., Edwards, J., Maher, M. Accounting principles, Fifth edition, IRWIN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счетоводни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Станислав Александров)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