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Независим финансов одит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включва   тестове и казуси. 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Независимият финансов одит у нас се извършва от правоспособни лица. Чрез него се дава безпристрастна оценка доколко информацията във финансовия отчет на одитираното предприятие е в съответствие с разпоредбите на действащото счетоводно законодателство - Закона за счетоводството (ЗСч), приложимите счетоводни стандарти и другите подзаконови нормативни актове. Понастоящем независимият финансов одит в нашата страна се осъществява съгласно изискванията на Международните одиторски стандарти (МОС), които са издадени от Съвета по международни одиторски стандарти и стандарти за изразяване на сигурност (СМОССИС) и са част от Международните стандарти за контрол върху качеството, одит, преглед, други ангажименти за изразяване на сигурност и свързани по съдържание услуги.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Освен това българският Закон за независимия финансов одит (ЗНФО) регламентира кандидатите за дипломирани експерт-счетоводители да са положили изпит по финансов контрол и одиторски стандарти, включително Международните одиторски стандарти, преди да придобият право за явяване на изпити пред Института на дипломираните експерт-счетоводители.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Следователно с обучението по дисциплината “Независим финансов одит” се отговаря на потребността от квалифицирани специалисти за нуждите на счетоводството и на одиторската дейност. По този начин се спомага за задълбочаване на професионалната подготовка на обучаващите се за работа в условията на пазарна икономика.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С предвидените в учебната програма теми се цели да се разкрият възможности за правилното разбиране и практическото прилагане на Международните одиторски стандарти.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се базира на получени знания при изучаване на фундаменталните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дисциплини. Тя има методологични и функционални входни и изходни връзки с учебните дисциплини: Микроикономика; Финансово счетоводство; Статистика;  Стопански и финансов контрол др. Студентите са запознати с основните постановки в счетоводното законодателство и националните международните счетоводни стандарти. Обучаваните имат знания за текущото счетоводно отчитане на стопанските операции и процеси, технологията на годишното счетоводно приключване и изготвянето на годишния финансов отчет.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„“Независим финансов одит” се използват разнообразни методи на преподаване като: лекции, обсъждане на проблеми с практическа насоченост, дискусии по важни въпроси, свързани с прилагането на МОС, анализ на нормативните постановки в ЗНФО. Така се провокира интереса на студентите търсене, подбор и работа с различни източници, необходими при задължителната им подготовка.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Moodle се прави опит за гъвкавост и достъпност на обучението по всяко време и място. За целта се  използват съвременни информационни и комуникационни технологии и Интернет. Провеждането на обучението включва взаимодействие с обучаемите, проследяване на тяхната дейност, възлагане на задачи за самостоятелна работа, решаване на  тестове. Това  води до натрупване на знания и умения, необходими за бъдещата реализация на студентите.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придобиват знания за същността, целите, етапите, принципите и особеностите на НФО и за целия процес на извършване на одита. Имат умения за съставяне на писмо за одит и да направят одиторска извадка. Формират се компетенции за технологичните аспекти на извършване на одита. Студентите са запознати с основни елементи на одиторския доклад и мнения на одитора в одиторския доклад. Могат да направят  критичен анализ на нормативните постановки.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Università degli Studi di Bologna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Western Illinois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УНСС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НЕЗАВИСИМ ФИНАНСОВ ОДИТ - СЪЩНОСТ, ЦЕЛИ И ОСОБЕНОСТИ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I НЕЗАВИСИМ ФИНАНСОВ ОДИТ - СЪЩНОСТ, ЦЕЛИ И ОСОБЕНОСТИ</w:t>
              <w:br/>
              <w:t xml:space="preserve">1. Същност, необходимост, цели и особености на независимия финансов одит</w:t>
              <w:br/>
              <w:t xml:space="preserve">2. Историческо развитие на одита. Исторически обзор на независимия финансов одит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НОРМАТИВНО РЕГУЛИРАНЕ НА НЕЗАВИСИМИЯ ФИНАНСОВ ОДИТ И НА ОДИТОРСКАТА ПРОФЕСИЯ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Международни одиторски стандарти (МОС) – обща характеристика</w:t>
              <w:br/>
              <w:t xml:space="preserve">2. Обща рамка на Международните одиторски стандарти</w:t>
              <w:br/>
              <w:t xml:space="preserve">3. Нормативно регулиране на одита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IIІ ОБЩИ ПРИНЦИПИ И ЕТАПИ НА ОСЪЩЕСТВЯВАНЕ НА НЕЗАВИСИМИЯ ФИНАНСОВ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принципи за осъществяване на одита</w:t>
              <w:br/>
              <w:t xml:space="preserve">2. Обхват и основни фази (етапи) на одита от външен одитор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ПОЕМАНЕ НА ОДИТОРСКИ АНГАЖИМЕНТ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Избор на одитор</w:t>
              <w:br/>
              <w:t xml:space="preserve">2. Приемане и запазване на клиенти</w:t>
              <w:br/>
              <w:t xml:space="preserve">3. Условия за поемане на одиторски ангажименти</w:t>
              <w:br/>
              <w:t xml:space="preserve">4. Познания за бизнеса (търговската дейност) на клиента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ПЛАНИРАНЕ НА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изисквания за планиране на одита</w:t>
              <w:br/>
              <w:t xml:space="preserve">2. Разработване, документиране и регистриране на плана за одит</w:t>
              <w:br/>
              <w:t xml:space="preserve">3. Разработване и документиране на одиторската програма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 . РИСК НА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Одит, базиран на риск</w:t>
              <w:br/>
              <w:t xml:space="preserve">2. Вътрешно присъщ риск, риск на контрола и риск на разкритията</w:t>
              <w:br/>
              <w:t xml:space="preserve">3. Подходи към оценката и взаимовръзки между компонентите на одиторския риск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VІI. ИЗУЧАВАНЕ И ОЦЕНКА НА СИСТЕМАТА ЗА СЧЕТОВОДСТВОТО И ВЪТРЕШЕН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Счетоводна система и система за вътрешен контрол – определения и елементи</w:t>
              <w:br/>
              <w:t xml:space="preserve">2. Разбиране и документиране на системата за вътрешен контрол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. ТЕХНОЛОГИЧНИ АСПЕКТИ НА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Одиторски извадки</w:t>
              <w:br/>
              <w:t xml:space="preserve">2. Одиторски доказателства</w:t>
              <w:br/>
              <w:t xml:space="preserve">3. Аналитични процедури</w:t>
              <w:br/>
              <w:t xml:space="preserve">4. Одиторска документация</w:t>
              <w:br/>
              <w:t xml:space="preserve">5. Контрол върху качеството на одиторската работа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 . ИЗМАМИ И ГРЕШКИ КОНСТАТИРАНИ ПРИ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Измами и грешки и техните характеристики</w:t>
              <w:br/>
              <w:t xml:space="preserve">2. Отговорности за предотвратяването и разкриването на измами и грешки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  Х. ЕТАПЪТ НА ЗАКЛЮЧИТЕЛНАТА ПРОВЕРКА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Оценка на принципа – предположение „действащо предприятие“</w:t>
              <w:br/>
              <w:t xml:space="preserve">2. Сравнителни показатели (данни)</w:t>
              <w:br/>
              <w:t xml:space="preserve">3. Последващи събития след датата на финансовия отчет</w:t>
              <w:br/>
              <w:t xml:space="preserve">4. Изявления (изложения) на ръководството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 . ОДИТОРСКО МНЕНИЕ ВЪРХУ ФИНАНСОВИ ОТЧЕТИ(ОДИТОРСКО ЗАКЛЮЧЕНИЕ)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елементи на одиторския доклад</w:t>
              <w:br/>
              <w:t xml:space="preserve">2. Мнения на одитора в одиторския доклад</w:t>
              <w:br/>
              <w:t xml:space="preserve">3. Друга информация в документи, съдържащи одитиран финансов отчет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Атанас и др. Независим финансов одит : Учебно методическо пособие / Атанас Атанасов, Галя Иванова-Кузманова, Станислав Александров .  Свищов : АИ Ценов, 2018 , 181 с. ; 24 см  ISBN 978-854-23-1662-6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Васил.Одит на финансовите отчети : Учебно методическо пособие / Васил Божков . - 2. осн. прераб. и доп. изд. . - В. Търново : АБАГАР, 2008 . - 320 с. ; 23 см.  ISBN 978-954-427-779-6 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Дамян Николов.Одит на финансовите отчети : Учебно методическо пособие / Дамян Николов Дамянов . - Свищов : АИ Ценов, 2005 . - 212 с. ; 24 см.  ISBN 954-23-0223-1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Вейсел, Али
   Одитинг (финансов одит) / Али Вейсел . - София : Сиела, 2017 . - 364 с. ; 21 см    
ISBN:978-954-28-2239-4​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Бонев, Живко.  Новото в Закона за счетоводството относно одита и публичността на финансовите отчети / Живко Бонев. // Счетоводство плюс, 2016, N 3, с. 1-8.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Брезоева, Бойка.  Важни аспекти на изготвянето на консолидирани финансови отчети / Бойка Брезоева. // Счетоводство, данъци и право, 2019, N 6, 5-15.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Дурин, Стоян.  Задължение за извършване на независим финансов одит / Стоян Дурин. // Актив, 2018, N 12, 7-8.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Пламен.  Нови моменти за съвместния финансов одит / Пламен Илиев. // Актив, 2018, N 10, 6-10.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2013/34/ЕС на Европейския парламент и на Съвета от 26 юни 2013 година относно годишните финансови отчети, консолидираните финансови отчети и свързаните доклади на някои видове предприятия и за изменение на Директива 2006/43/ЕО на Европейския парламент и на Съвета и за отмяна на Директиви 78/660/ЕИО и 83/349/ЕИО на Съвета.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дейността на Комисията за публичен надзор над регистрираните одитори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преглед, други ангажименти за изразяване на сигурност и свързани по съдържание услуги, издание 2016-2017 на International Auditing and Assurance Standards Board (IAASB), публикувано от International Federation of Accountants (IFAC), през декември 2016 г. на английски език, е преведено на български език от Института на дипломираните експерт-счетоводители в България през април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от 14 юли 2020 г.
за условията и реда за съставяне и поддържане на регистъра на регистрираните одитори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https://www.ifac.org/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http://www.cposa.bg/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Станислав Александров)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Галя Иванова-Кузманова)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