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Управленски анализ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“Управленски анализ” е една от основните дисциплини, която се изучава от студентите в магистърска програма “Финансов анализ и контрол”. Целта на курса е да се предоставят знания и практически умения, след усвояването на които бъдещите аналитични специалисти ще могат да прилагат изследователските подходи, методики и инструменти на управленския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учебното съдържание на курса са включени съвременни изследователски подходи, модели и техники за количествена характеристика и анализ на ефективното използване на капитала, производителността, бизнес разходите, доходността. Особено внимание е отделено на управленския подход при изучаване на финансовата стабилност, деловата активност и конкурентоспособността на предприятието. Тези теми се базират на знанията, получени от фундаменталните и специални дисциплини изучавани в бакалавърска степен, както и на знанията от дисциплините изучавани през първия семестър в магистърската програма.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разработки, казуси, тестове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 на умения по тематиката на учебния курс се използват лекции, дискусии, консултации, казуси, тестове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материала по дисциплината "Управленски анализ" от студентите се очаква да изградят аналитично мислене, да прилагат адекватни аналитични инструменти в типична работна среда, да вземат обосновани управленски решения в нестандартни бизнес ситуации. Силно прагматизираното съдържание на курса дава възможност знанията от него да бъдат прилагани непосредствено при изучаване на бизнес средата; в практиката на фирмения мениджмънт при анализ и оценка на бизнес стратегията и нейното оптимизиране; одита; финансовия и данъчен контрол и други дейности.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застраховане и финанси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Югозападен университет „Неофит Рилски“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Illinois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Manchester Metropolitan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Greenwich  -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Управленският анализ в системата на фирмения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Съдържание, цели и задачи на управленския анализ</w:t>
              <w:br/>
              <w:t xml:space="preserve">2. Изследователски подходи на анализа</w:t>
              <w:br/>
              <w:t xml:space="preserve">3. Техники на управленския анализ	</w:t>
              <w:br/>
              <w:t xml:space="preserve">4. Потребители на аналитичния продукт	</w:t>
              <w:br/>
              <w:t xml:space="preserve">5. Информационен ресурс на анализа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Анализ на маркетинговия микс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Прогнозиране на продуктовия обем</w:t>
              <w:br/>
              <w:t xml:space="preserve">2. Методи за ценообразуване</w:t>
              <w:br/>
              <w:t xml:space="preserve">3. Анализ на маркетинговите комуникации</w:t>
              <w:br/>
              <w:t xml:space="preserve">4. Анализ на дистрибуцията</w:t>
              <w:br/>
              <w:t xml:space="preserve">5. Приложение на методите за комплексна оценка при анализ на физическата дистрибуция.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Анализ на деловата активност и конкурентоспособността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критичния обем на продажбите</w:t>
              <w:br/>
              <w:t xml:space="preserve">2. Анализ на пазарния дял на предприятието</w:t>
              <w:br/>
              <w:t xml:space="preserve">3. Анализ на потребителската удовлетвореност</w:t>
              <w:br/>
              <w:t xml:space="preserve">4. Анализ на конкурентоспособността на предприятието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Анализ на разходите и ресурсите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разходите и издръжката на бизнеса	</w:t>
              <w:br/>
              <w:t xml:space="preserve">2. Анализ на ресурсите на предприятието</w:t>
              <w:br/>
              <w:t xml:space="preserve">3. Анализ на качеството на продукцията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Анализ на финансовата стабилност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Методики за международни бизнес анализи</w:t>
              <w:br/>
              <w:t xml:space="preserve">2. Анализ на финансовата критична точка</w:t>
              <w:br/>
              <w:t xml:space="preserve">3. Анализ по модела Дюпон</w:t>
              <w:br/>
              <w:t xml:space="preserve">4. Z-модел за множествен дискриминантен анализ </w:t>
              <w:br/>
              <w:t xml:space="preserve">5. Конструиране на модели за анализ на финансовата стабилност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Анализ на инвестиционни проекти и корпоративна оценка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инвестиционни проекти</w:t>
              <w:br/>
              <w:t xml:space="preserve">2. Показатели за корпоративна оценка	</w:t>
              <w:br/>
              <w:t xml:space="preserve">3. Влияние на финансовия лост върху корпоративната оценка</w:t>
              <w:br/>
              <w:t xml:space="preserve">4. Анализ на добавената стойност за акционерите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Други инструменти за оперативни и стратегически бизнес анализи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Оперативен анализ</w:t>
              <w:br/>
              <w:t xml:space="preserve">2. Функционално стойностен анализ</w:t>
              <w:br/>
              <w:t xml:space="preserve">3. ABC-анализ</w:t>
              <w:br/>
              <w:t xml:space="preserve">4. Анализ на веригата на стойността</w:t>
              <w:br/>
              <w:t xml:space="preserve">5. Диагностика на потенциала за развитие на предприятието</w:t>
              <w:br/>
              <w:t xml:space="preserve">6. BSC-модел за оценка на бизнеса</w:t>
              <w:br/>
              <w:t xml:space="preserve">7. SWOT-анализ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“Управленски анализ” в Платформата за дистанционно и електронно обучение на СА “Д. А. Ценов“. https://dl.uni-svishtov.bg/course/view.php?id=3973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Кулчев, К. Управленски анализ. Свищов, АИ Ценов,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АВЕРКОВИЧ, ЕК. и др. Управленско счетоводство.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БАКАНОВ, М.И., ШЕРЕМЕТ, А. Д. Теория экономического анализа. Москва, 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В. Маркетингът в определения и примери. София, 1989.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БОРОНЕНКОВА, С. А. Управленческий анализ. Москва,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МЛ. Оценка и анализ на фирмената конкурентоспособност. София,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Е., ТОНКОВА, Е., СТАНИМИРОВ, Е. Маркетингови анализи. Варна,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ДАНАИЛОВ, Д. Бизнесанализи на фирмата (международни и национални). София,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 Д., КРЪСТЕВ, Т.  Анализ на финансово-счетоводните отчети. София,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 Анализ на финансовото състояние на предприятието по данни на годишния финансов отчет. Използване на европейските модели за създаване на счетоводна информация и синхронизиране на счетоводните практики в страните от централна и източна Европа. Сборник студии.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 анализ. Варна,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Оценка на риска от несъстоятелност на предприятията.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Теоретико-приложни проблеми на анализа на физическата дистрибуция.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търговския бизнес. В. Търново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Финансово-икономически анализ на предприятието. Свищов,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Г., ДИМОВА, Н. Основи на маркетинга. София,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Г. Маркетингови анализи. София, Тракия-М,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Н. Финансов анализ. Варна,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ПРАЙСНЕР, А. Мениджмънт на клиентите. София, „Еастра холдинг груп”АД,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РАЙКОВ, Г. Основи на финансовия мениджмънт. Варна,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С. Икономически анализ на индустриалната фирма. София, 1992.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Л. Съвременни модели за оценка на бизнеса. София,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ТРИФОНОВ, Тр. и др. Корпоративни финанси. София,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ТРИФОНОВ, Тр. Счетоводен анализ на фирмата. София,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ТРИФОНОВ, Тр., ТРИФОНОВА, С. Финансов анализ на фирмата. София,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УОЛШ, К. Ключовите коефициенти в мениджмънта. София,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http://www.powerbranding.ru/biznes-analiz/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http://www.pls.bnb.bg/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http://www.investor.bg/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http://www.pages.stern.nyu.edu/~adamodar/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Kulchev, K. Improving the assessment of the solvency of Authorized Economic Operators in Bulgaria. World Customs Journal, 2023, 17(2), https://worldcustomsjournal.org/archive/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Красимир Кулчев)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