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СТОПАНСКА ОТЧЕТНОСТ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КОНТРОЛ И АНАЛИЗ НА СТОПАНСКАТА ДЕЙНОСТ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Маргарита Шопова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6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Одит на проекти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ФСО-ККАСД-Б-320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ФСО-ККАСД-Б-320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v.04/2024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 с отворени и затворени въпроси.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Основна цел на курса е да даде на научно-практическо ниво знания на студентите за организацията, методологията и функционирането на одита на проекти, финансирани както със средства на Европейския съюз, така и с бюджетни средства. Като цяло в курса е потърсен баланса между теория и практика в организацията и функционирането на външния и вътрешния одит.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Дисциплината включва въпроси, свързани с принципите и подходите при изграждането на структурата, функционирането и технологията за осъществяване на външния и вътрешния одит, както и възможните проблеми при неговото управление. В практически план са застъпени въпроси, свързани с прилагане на конкретна методология за осъществяване на дейностите по одит, съобразно потребностите от контролна информация по отделните нива на управление, както и на организационно равнище.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основата на дисциплината лежат понятията и категориите, изучавани по дисциплините макро- и микро-икономика, теория на контрола, теорията на мениджмънта, статистика, икономическия анализ, финанси, счетоводство, управление на проекти и др.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Обучението на студентите се извършва чрез използване на следните методи: лекции, дискусии и директни инструкции. В семинарните занятия се прилагат симулации и казуси. На студентите се възлагат за изпълнение индивидуални проекти. Създадена е възможност за онлайн обучение, провеждано в платформата за дистанционно и електронно обучение Стопанска академия "Д. А. Ценов".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Обучението на студентите се осъществява синхронно и асинхронно. Методите при синхронно обучение са: онлайн лекции; консултации, демонстрации, дебати и дискусии чрез виртуални стаи, създадени в учебния курс на дисциплината в платформата за дистанционно и електронно обучение на Стопанска академия "Д. А. Ценов" - Свищов. Методите при асинхронно обучение са казуси, онлайн тестове, участие във форум и чат група.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Чрез обучението си по дисциплината, студентите следва да придобият знания и компетенции, свързани с: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подходите и принципите на одита, като форма на контрол при изпълнение на проекти, финансирани както със средства на Европейския съюз, така и с бюджетни средства;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технологичните модели за функционално прилагане на одита на проекти;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начините за оценка на ефективността от осъществяване на одита на проекти.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 УНСС – София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 University of Pisa – Италия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3. Erasmus University Rotterdam – Холандия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1. ОДИТЪТ КАТО ФОРМА НА КОНТРОЛ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Исторически данни</w:t>
              <w:br/>
              <w:t xml:space="preserve">2. Дефиниции за одит</w:t>
              <w:br/>
              <w:t xml:space="preserve">3. Одитът – конкретна форма на контрол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2. ВОДЕЩИ КОНЦЕПЦИИ В ОДИТА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Етиката</w:t>
              <w:br/>
              <w:t xml:space="preserve">2. Независимостта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3. ВИДОВЕ ОДИТ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Според историческото развитие на одита</w:t>
              <w:br/>
              <w:t xml:space="preserve">2. Според обекта за одит</w:t>
              <w:br/>
              <w:t xml:space="preserve">3. Според отношението „субект-обект” при одита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4. ОРГАНИЗАЦИОННИ АСПЕКТИ НА ОДИТА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Сметната палата на Р България, като върховна одитна институция</w:t>
              <w:br/>
              <w:t xml:space="preserve">2. Организация на вътрешния одит в публичния сектор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5. ОДИТЕН ПРОЦЕС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Предварителна подготовка</w:t>
              <w:br/>
              <w:t xml:space="preserve">2. Планиране на одита</w:t>
              <w:br/>
              <w:t xml:space="preserve">3. Одиторска работа</w:t>
              <w:br/>
              <w:t xml:space="preserve">4. Реализация на резултатите от одита</w:t>
              <w:br/>
              <w:t xml:space="preserve">5. Контрол на качеството на одита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6. СЪЩЕСТВЕНОСТ И ОДИТЕН РИСК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Определяне на съществеността</w:t>
              <w:br/>
              <w:t xml:space="preserve">2. Оценка на одитния риск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7. ОЦЕНКА НА РИСКОВЕТЕ ПРИ ОДИТА И ОТГОВОРИ В РЕЗУЛТАТ НА ОЦЕНЕНИТЕ РИСКОВЕ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Процедури за оценка на риска</w:t>
              <w:br/>
              <w:t xml:space="preserve">2. Идентифициране и оценка на рисковете от съществени отклонения</w:t>
              <w:br/>
              <w:t xml:space="preserve">3. Отговори на одитора на оценените рискове</w:t>
              <w:br/>
              <w:t xml:space="preserve">4. Тестове на контроли и тестове по същество</w:t>
              <w:br/>
              <w:t xml:space="preserve">5. Аналитични процедури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8. ОДИТНИ ДОКАЗАТЕЛСТВА, ОЦЕНКА НА ОТКЛОНЕНИЯ, ФОРМИРАНЕ НА МНЕНИЕ, ДОКЛАДВАНЕ НА РЕЗУЛТАТИТЕ ОТ ОДИТА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Одитни доказателства – същност и характеристика</w:t>
              <w:br/>
              <w:t xml:space="preserve">2. Процедури и техники за получаване на одитните доказателства</w:t>
              <w:br/>
              <w:t xml:space="preserve">3. Оценка на достатъчността и уместността на доказателствата</w:t>
              <w:br/>
              <w:t xml:space="preserve">4. Оценка на отклоненията и формиране на мнение</w:t>
              <w:br/>
              <w:t xml:space="preserve">5. Докладване на резултатите от одита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9. АНГАЖИМЕНТ ЗА ДОГОВОРЕНИ ПРОЦЕДУРИ ПО ПРОЕКТИ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на ангажимента за договорени процедури</w:t>
              <w:br/>
              <w:t xml:space="preserve">2. Особености на доклада за фактиочески констатации по проекта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10. ОДИТ НА ИЗПЪЛНЕНИЕТО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на одита на изпълнението</w:t>
              <w:br/>
              <w:t xml:space="preserve">2. Процес на одита на изпълнението</w:t>
              <w:br/>
              <w:t xml:space="preserve">3. Характеристика на етапите при одита на изпълнението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11. ОДИТ ЗА СЪОТВЕТСТВИЕ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на одита за съответствие</w:t>
              <w:br/>
              <w:t xml:space="preserve">2. Особености при одита за съответствие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12. ВЪТРЕШЕН ОДИТ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Дефиниция за вътрешен одит</w:t>
              <w:br/>
              <w:t xml:space="preserve">2. Управленски подход към вътрешния одит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13. УСЛУГИ, ПРЕДОСТАВЯНИ ОТ ВЪТРЕШНИЯ ОДИТ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Услуги за предоставяне на увереност</w:t>
              <w:br/>
              <w:t xml:space="preserve">2. Консултантски услуги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14. УПРАВЛЕНИЕ НА ВЪТРЕШНИЯ ОДИТ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Планиране</w:t>
              <w:br/>
              <w:t xml:space="preserve">2. Управление на ресурсите</w:t>
              <w:br/>
              <w:t xml:space="preserve">3. Политики и процедури</w:t>
              <w:br/>
              <w:t xml:space="preserve">4. Координация</w:t>
              <w:br/>
              <w:t xml:space="preserve">5. Осигуряване на качеството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  EasyCheck     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по Одит на проекти в Платформата за дистанционно и електронно обучение на СА “Д. А. Ценов“, https://dl.uni-svishtov.bg;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Иванов, Г., Костова, С. Одит на проекти. Учебник. 2022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3.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РЪКОВОДСТВО по Международни стандарти за контрол върху качеството, одит, преглед и други ангажименти за изразяване на сигурност и свързани по съдържание услуги, София, Сиела, 2015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4.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ИВАНОВ, Г. Управление на риска в организациите от публичния сектор на Р България, Свищов, АИ “Ценов”, библ. “Образование и наука”, бр. 40, 2013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5.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ИВАНОВ, Г., С. КОСТОВА, Одит, Фабер, 2012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6.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СТАНОВИЩА за одит, изразяване на сигурност и етика. София, Сиела, 2009, част І и ІІ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Годишник на ИДЕС, София, ИДЕС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КОСТОВА, С. Особености на одита, // И Д Е С, бр. 4, 2007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КОСТОВА, С. Особености на инструментариума за оценка от независимия финансов одит, // И Д Е С, бр. 3, 2005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МЕЖДУНАРОДНО признати одитни стандарти, ИНТОСАЙ, 2011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ПРОФЕСИОНАЛНИ практики по вътрешен одит, The IIA Research Foundation,. ИВОБ, Сиела, 2009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Стандарт по управление на риска, AIRMIC, ALARM, IRM: 2002, translation copyright FERMA: 2003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COSO-Enterprise Risk Management Framework, Price Waterhouse Cooper, AICPA, 2004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AMERICAN Institute of Certified Public Accountants, “Statement on Auditing Standards No 1”, New York, AICPA, last updated in 2002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COMMITTEE of Sponsoring Organizations of the Treadway Committee, Jersey City, NJ:AICPA, 1992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REPORT of the National Commission on Fraudulent Financial Reporting, NCFFR, 1987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независимия финансов одит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Сметната палата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счетоводството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вътрешния одит в публичния сектор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финансово управление и контрол в публичния сектор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публичните финанси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предотвратяване и установяване на конфликт на интереси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НАРЕДБА № Н-2 от 24.03.2009 за реда и начина за осъществяване, координация и хармонизация на специфичните одитни дейности по фондове и програми на Европейския съюз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местното самоуправление и местната администрация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http://www.bulnao.government.bg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http://www.bulnao.government.bg/index.php?p=27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https://europa.eu/european-union/about-eu/institutions-bodies/european-court-auditors_bg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http://www.iiabg.org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https://na.theiia.org/Pages/IIAHome.aspx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http://www.lex.bg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http://www.ides.bg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http://minfin.bg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http://www.aeuf.minfin.bg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http://dlib.uni-svishtov.bg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http://onlinelibrary.wiley.com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http://www.scopus.com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http://www.aop.bg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ec.europa.eu/contracts_grants/funds_bg.htm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проф. д-р Георги Иванов)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Силвия Костова)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Пепа Стойкова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