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КОНТРОЛ И АНАЛИЗ НА СТОПАНСКАТА ДЕЙНОСТ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Одит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ФСО-ККАСД-Б-318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ФСО-ККАСД-Б-318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БЪЛГАРСКИ/АНГЛИЙСКИ/РУСКИ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v.05/2024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9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162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162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162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Семестриален тест с въпроси от затворен и отворен тип (задача/казус).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Основна цел на курса е да даде на научно-практическо ниво знания на студентите за организацията, методологията и функционирането на одита на макро- и микро-равнище в реалния и публичния сектор на икономиката в Р. България. Като цяло в курса е потърсен баланса между теория и практика в организацията и функционирането на външния и вътрешния одит.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включва въпроси, свързани с принципите и подходите при изграждането на структурата, функционирането и технологията за осъществяване на външния и вътрешния одит, както и възможните проблеми при неговото управление. В практически план са застъпени въпроси, свързани с прилагане на конкретна методология за осъществяване на дейностите по одит, съобразно потребностите от контролна информация по отделните нива на управление, както и на организационно равнище.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основата на дисциплината лежат понятията и категориите, изучавани по дисциплините макро- и микро-икономика, теория на контрола, теорията на мениджмънта, статистика, икономическия анализ, счетоводство, финанси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извършва чрез използване на следните методи: лекции, дискусии и директни инструкции. В семинарните занятия се прилагат симулации и казуси. На студентите се възлагат за изпълнение индивидуални проекти. Създадена е възможност за онлайн обучение, провеждано в платформата за дистанционно и електронно обучение Стопанска академия "Д. А. Ценов".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синхронно и асинхронно. Методите при синхронно обучение са: онлайн лекции; консултации, демонстрации, дебати и дискусии чрез виртуални стаи, създадени в учебния курс на дисциплината в платформата за дистанционно и електронно обучение на Стопанска академия "Д. А. Ценов" - Свищов. Методите при асинхронно обучение са казуси, онлайн тестове, участие във форум и чат група.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Чрез обучението си по дисциплината, студентите следва да придобият знания и компетенции, свързани с: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възможностите, подходите и принципите на одита, като форма на контрол;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технологичните модели за функционално прилагане на одита;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начините за оценка на ефективността от осъществяване на одита.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УНСС –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University of Pisa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Erasmus University Rotterdam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IQS – Universitat Ramon Llull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University of Luxembourg, Faculty of Law, Economics and Finance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6. ESCP Business School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7. Rennes School of Business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8. Grenoble Ecole de Management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 СЪЩНОСТ НА ОДИТА И ВОДЕЩИ КОНЦЕПЦИИ В ОДИТА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Дефиниция за одит
</w:t>
              <w:br/>
              <w:t xml:space="preserve">2. Одитът като форма на контрол
</w:t>
              <w:br/>
              <w:t xml:space="preserve">3. Етиката и независимостта
</w:t>
              <w:br/>
              <w:t xml:space="preserve">4. Система за управление на качеството на одита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 ВИДОВЕ ОДИТ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Според историческото развитие на одита
</w:t>
              <w:br/>
              <w:t xml:space="preserve">2. Според обекта за одит
</w:t>
              <w:br/>
              <w:t xml:space="preserve">3. Според отношението „субект-обект” при одита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 ОЦЕНКА НА РИСКОВЕТЕ ПРИ ОДИТА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Процедури за оценка на риска
</w:t>
              <w:br/>
              <w:t xml:space="preserve">2. Идентифициране и оценка на рисковете от съществени отклонения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 СЪЩЕСТВЕНОСТ И ОДИТЕН РИСК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Определяне на съществеността
</w:t>
              <w:br/>
              <w:t xml:space="preserve">2. Оценка на одитния риск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 ОДИТОРСКИ ПРОЦЕДУРИ В ОТГОВОР НА ОЦЕНЕНИ РИСКОВЕ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Отговори на одитора на оценените рискове
</w:t>
              <w:br/>
              <w:t xml:space="preserve">2. Тестове на контроли и тестове по същество
</w:t>
              <w:br/>
              <w:t xml:space="preserve">3. Аналитични процедури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 ОДИТНИ ДОКАЗАТЕЛСТВА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Одитни доказателства – същност и характеристика
</w:t>
              <w:br/>
              <w:t xml:space="preserve">2. Процедури и техники за получаване на одитните доказателства
</w:t>
              <w:br/>
              <w:t xml:space="preserve">3. Оценка на достатъчността и уместността на доказателствата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7. ОДИТНИ ИЗВАДКИ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извадковия подход при одита – основни понятия и определения
</w:t>
              <w:br/>
              <w:t xml:space="preserve">2. Методи за определяне на обема на извадката
</w:t>
              <w:br/>
              <w:t xml:space="preserve">3. Методи за подбор на единиците в извадката
</w:t>
              <w:br/>
              <w:t xml:space="preserve">4. Оценяване на резултатите от извадките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8.  ОЦЕНКА НА ОТКЛОНЕНИЯ, ФОРМИРАНЕ НА МНЕНИЕ, ДОКЛАДВАНЕ НА РЕЗУЛТАТИТЕ ОТ ОДИТА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Оценка на отклонения, идентифицирани по време на одита
</w:t>
              <w:br/>
              <w:t xml:space="preserve">2. Формиране на мнение
</w:t>
              <w:br/>
              <w:t xml:space="preserve">3. Докладване на резултатите от одита
</w:t>
              <w:br/>
              <w:t xml:space="preserve">4. Контрол върху качеството на одита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9. ОДИТ НА ИСТОРИЧЕСКА ФИНАНСОВА ИНФОРМАЦИЯ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Общи цели, принципи и отговорности
</w:t>
              <w:br/>
              <w:t xml:space="preserve">2. Категории, оказващи влияние върху одиторските процедури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10. ИЗРАЗЯВАНЕ НА СИГУРНОСТ ПО УСТОЙЧИВОСТТА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Общи цели, принципи и отговорности на корпоративната устойчивост
</w:t>
              <w:br/>
              <w:t xml:space="preserve">2. Категории, оказващи влияние върху одиторските процедури за изразяване на сигурност по устойчивостта
</w:t>
              <w:br/>
              <w:t xml:space="preserve">3. Одиторски процедури при изразяване на сигурност по устойчивостта
</w:t>
              <w:br/>
              <w:t xml:space="preserve">3. Процедури по докумунтиране на изразяването на сигурност по устойчивостта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11. АНГАЖИМЕНТИ ЗА ПРЕГЛЕД, ДОГОВОРЕНИ ПРОЦЕДУРИ И КОМПИЛИРАНЕ НА ИНФОРМАЦИЯ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Характеристика на ангажиментите за преглед
</w:t>
              <w:br/>
              <w:t xml:space="preserve">2. Характеристика на ангажиментите за извършване на договорени процедури
</w:t>
              <w:br/>
              <w:t xml:space="preserve">3. Характеристика на ангажиментите за компилиране на информация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12. ПРОВЕРКА НА ПРОГНОЗНА ФИНАНСОВА ИНФОРМАЦИЯ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особености на прогнозната финансова информация
</w:t>
              <w:br/>
              <w:t xml:space="preserve">2. Обхват на одиторските процедури
</w:t>
              <w:br/>
              <w:t xml:space="preserve">3. Документиране на резултатите от оценкта на прогнозната финансова информация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13. ОДИТ НА ИЗПЪЛНЕНИЕТО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одита на изпълнението
</w:t>
              <w:br/>
              <w:t xml:space="preserve">2. Подходи при одита на изпълнението
</w:t>
              <w:br/>
              <w:t xml:space="preserve">3. Процес на одита на изпълнението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14. ОДИТ ЗА СЪОТВЕТСТВИЕ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одита за съответствие
</w:t>
              <w:br/>
              <w:t xml:space="preserve">2. Особености при одита за съответствие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15. ВЪТРЕШЕН ОДИТ - ДЕФИНИЦИЯ И УСЛУГИ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Дефиниция за вътрешен одит
</w:t>
              <w:br/>
              <w:t xml:space="preserve">2. Услуги за предоставяне на увереност
</w:t>
              <w:br/>
              <w:t xml:space="preserve">3. Консултантски услуги
</w:t>
              <w:br/>
              <w:t xml:space="preserve">4. Осигуряване на качеството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
EasyCheck    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Одит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ИВАНОВ, Г., С. КОСТОВА, Одит, Учебник за дистанционно обучение, 2021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РЪКОВОДСТВО по Международни стандарти за контрол върху качеството, одит, преглед, други ангажименти за изразяване на сигурност и свързани по съдържание услуги - издание 2023, ИДЕС, София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ИВАНОВ, Г., Управление на риска в организациите от публичния сектор на Република България, АИ Ценов, 2013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ИВАНОВ, Г., Методология на вътрешния одит, АИ Ценов, 2013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РЪКОВОДСТВО по Международни стандарти за контрол върху качеството, одит, преглед, други ангажименти за изразяване на сигурност и свързани по съдържание услуги - издание 2018, ИДЕС, София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РЪКОВОДСТВО по Международни стандарти за контрол върху качеството, одит, преглед и други ангажименти за изразяване на сигурност и свързани по съдържание услуги, ИДЕС, електронно издание, 2015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МЕЖДУНАРОДНО признати одитни стандарти, ИНТОСАЙ, 2019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Годишник на ИДЕС, София, ИДЕС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КОСТОВА, С. Особености на одита, // И Д Е С, бр. 4, 2007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КОСТОВА, С. Особености на инструментариума за оценка от независимия финансов одит, // И Д Е С, бр. 3, 2005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ПРОФЕСИОНАЛНИ практики по вътрешен одит, The IIA Research Foundation,. ИВОБ, Сиела, 2009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COSO-Enterprise Risk Management Framework, Price Waterhouse Cooper, AICPA, 2013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Стандарт по управление на риска, AIRMIC, ALARM, IRM: 2002, translation copyright FERMA: 2003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AMERICAN Institute of Certified Public Accountants, “Statement on Auditing Standards No 1”, New York, AICPA, last updated in 2002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COMMITTEE of Sponsoring Organizations of the Treadway Committee, Jersey City, NJ:AICPA, 1992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REPORT of the National Commission on Fraudulent Financial Reporting, NCFFR, 1987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независимия финансов одит и изразяването на сигурност по устойчивостта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Сметната палата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счетоводството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вътрешния одит в публичния сектор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финансово управление и контрол в публичния сектор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публичните финанси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предотвратяване и установяване на конфликт на интереси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Н-2 от 24.03.2009 за реда и начина за осъществяване, координация и хармонизация на специфичните одитни дейности по фондове и програми на Европейския съюз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местното самоуправление и местната администрация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Регламент за защита на физическите лица по отношение на обработката на лични данни и за свободното движение на такива данни и за отмяна на Директива 95/46 / ЕО (Общ регламент за защита на данните)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http://www.bulnao.government.bg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http://www.bulnao.government.bg/index.php?p=27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https://europa.eu/european-union/about-eu/institutions-bodies/european-court-auditors_bg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http://www.iiabg.org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https://na.theiia.org/Pages/IIAHome.aspx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http://www.lex.bg/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http://www.ides.bg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http://minfin.bg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http://dlib.uni-svishtov.bg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http://wlib.uni-svishtov.bg/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http://onlinelibrary.wiley.com/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http://www.scopus.com/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Георги Иванов)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Силвия Костова)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Пепа Стойкова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