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посредничество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състоящ се от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Постигането на основната цел на учебния курс предполага изследване на същността, предимствата и недостатъците на различните форми на търговско посредничество, на технологичните стъпки при използване на посредническите операции при снабдителните и пласментните търговски операции на стопанските субекти. Усвояването на учебното съдържание на курса ще осигури необходимите теоретични и практически знания  за компетентно и перфектно посредничество при осъществяване на външнотърговската дейност, за ефективно мениджиране на търговската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усвояване на темата са необходими базисни познания по: Основи на правото, Микроикономика, Въведение в търговията, Икономика на търговията.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могат да се прилагат: лекции, казуси, симулации, дискусии, кооперативно учене,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обуславя използването на методи на преподаване, като: on-line лекции, on-line казуси, мозъчна атака, директни инструкции, ситуационни методи, опитни (емпирични) методи и др. За придобиване на знания и практически умения по дисциплината се използва Платформа за дистанционно обучение с вградени иновативни синхронни и асинхронни методи за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теоретичната същност и нормативното регламентиране на посредническите операции; организирането представителни и посреднически операции;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се използват методи и средства, позволяващи решаване на сложни задачи, свързани с търговското представителство и посредничество; да се прилага логическо мислене и да се проявява новаторство и творчески подход при вземане на решения, свързани с търговските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относно административно управление на посредническите операции;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търговско посредничество.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Concordia university,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КОМИСИОННИ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комисионните посреднически операции	</w:t>
              <w:br/>
              <w:t xml:space="preserve">2. Правни аспекти на комисионното посредничество	</w:t>
              <w:br/>
              <w:t xml:space="preserve">3. Организация на комисионните операции 	</w:t>
              <w:br/>
              <w:t xml:space="preserve">4. Данъчни аспекти на комисионните операции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КОНСИГНАЦИОННО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обща характеристика на консигнацията	</w:t>
              <w:br/>
              <w:t xml:space="preserve">2. Правни аспекти на консигнационното посредничество	</w:t>
              <w:br/>
              <w:t xml:space="preserve">3. Данъчни аспекти на консигнационното посредничество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ФАКТОРИНГОВО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измерения и ретроспекция на факторинга в България	</w:t>
              <w:br/>
              <w:t xml:space="preserve">2.	Видове факторингово посредничество	</w:t>
              <w:br/>
              <w:t xml:space="preserve">3.	Правни и данъчни аспекти на факторинговото посредничество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ФРАНЧАЙЗИНГЪТ КАТО ФОРМА НА ТЪРГОВСКО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франчайзинга	</w:t>
              <w:br/>
              <w:t xml:space="preserve">2.	Особености на мастер франчайзинга	</w:t>
              <w:br/>
              <w:t xml:space="preserve">3.	Правно регулиране на франчайзинга	</w:t>
              <w:br/>
              <w:t xml:space="preserve">4.	Формиране цената на франчайз пакета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БАНКОВО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търговските банки в съвременната икономика	</w:t>
              <w:br/>
              <w:t xml:space="preserve">2. Икономическа същност на банковото посредничество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ЗАСТРАХОВАТЕЛНО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особености и необходимост от застрахователното посредничество	</w:t>
              <w:br/>
              <w:t xml:space="preserve">2. Правна характеристика, функции и дейности на застрахователния брокер	</w:t>
              <w:br/>
              <w:t xml:space="preserve">3. Правна характеристика, функции и дейности на застрахователния агент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МИТНИЧЕСКО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необходимост от митническото представителство	</w:t>
              <w:br/>
              <w:t xml:space="preserve">2. Правен статут и нормативни изисквания към дейността на митническия представител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ЛИЗИНГОВО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историческо развитие на лизинговите сделки	</w:t>
              <w:br/>
              <w:t xml:space="preserve">2.	Форми на лизинговите търговски сделки 	</w:t>
              <w:br/>
              <w:t xml:space="preserve">3.	Правни и данъчни аспекти на лизинговите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ИНВЕСТИЦИОННО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и правно регламентиране на инвестиционното посредничество	</w:t>
              <w:br/>
              <w:t xml:space="preserve">2.	Видове инвестиционни посредници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ПОСРЕДНИЧЕСТВО В СФЕРАТА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необходимост от туристическа агентска дейност	</w:t>
              <w:br/>
              <w:t xml:space="preserve">2.Правно регламентиране на туристическата агентска дейност	</w:t>
              <w:br/>
              <w:t xml:space="preserve">3.Предимства от използването на туристически агент и видове туристически агенти	</w:t>
              <w:br/>
              <w:t xml:space="preserve">4. Дейности на туристическия агент		</w:t>
              <w:br/>
              <w:t xml:space="preserve">5. Организация на туристическата агентска дейност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ИКОНОМИЧЕСКА ЕФЕКТИВНОСТ НА ТЪРГОВСКИТЕ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икономическата ефективност на търговските посреднически операции	</w:t>
              <w:br/>
              <w:t xml:space="preserve">2.	Модели за измерване на ефективността на търговските посреднически операции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посредничество. Учебен курс в Платформата за дистанционно и електронно обучение на СА “Д. А. Ценов“, https://dl.uni-svishtov.bg,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посредничество. Учебник за дистанционно обучение. Свищов,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 Търговско посредничество при сделки с вземания. Свищов, АИ Ценов,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Петрова, С., Илиева, Л., Кирова, Л. Организация и отчитане на търговските сделки. Учебник за дистанционно обучение. Свищов, АИ Ценов,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Бизнес и право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Билярски, С. Франчайзинг бизнес. София, Франчайзинг БГ,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и др. Основи на правото. Свищов, АИ Ценов,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Златанов, Б. Договорът за финансов лизинг. В. Търново : Унив. изд. Св. св. Кирил и Методий,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 Федулова и др. Лизинг. Теория и практика финансорования. М. КноРус,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дружествата за секюритизация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https://psc.egov.bg/psc-starting-a-busines-commercial-representation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https://lawfirm.bg/publikatzii/faktoring-sashtnost-vidove-harakteristiki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https://www.fsc.bg/investitsionna-deynost/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https://www.franchiseeurope.com/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https://www.rtsinc.com/articles/factoring-vs-lines-credit-transportation-businesses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