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дистрибуцията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дистрибуцията“ е избираема от блок дисциплини, осигуряващи специална профилираща подготовка на студентите, обучавани в специалност „Икономика на търговията”, ОКС „бакалавър”, редовна, задочна и дистанционна форма. Потребността от дисциплината се обуславя от необходимостта от формиране на познание на студентите за същността, понятийния апарат, мястото и ролята дистрибуцията в управлението на търговското предприятие. В основата на дисциплината се поставя прилагането на широк спектър от методи на изучаване и изследване на явленията и процесите, протичащи в сферата на дистрибуцията на стоките и услугите.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обучението по учебната дисциплина е да предостави на студентите необходимия обем от знания за целите, задачите, обекта, предмета и съдържанието на дистрибуцията, като част от системата на управление на търговското предприятие. Базовите теми, включени в дисциплината, третират: основните понятия на дистрибуцията; природата на конструиране на дистрибуционните канали; критериите за избор на дистрибуционни канали; спецификата на построяването и развитието на взаимоотношенията в дистрибуционните канали; основите на управлението на дистрибуционните канали; особеностите на управлението на дистрибуторската мрежа; възможностите за повишаване на ефективността на дистрибуционните канали.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дисциплината, студентите изграждат умения и компетенции за: боравене с категорийния апарат на дистрибуцията; анализиране, оценяване и разрешаване на проблеми, свързани с дистрибуцията на стоки и услуги; прилагане на концептуални и аналитични инструменти при изследването и оценяването на ефективността на осъществяваната дистрибуционна дейност на търговското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„Управление на дистрибуцията“ са полезни придобитите знания и умения по „Търговски комуникации“, „Организация и технология на доставките“, „Организация и технология на продажбите“, „Търговско представителство и посредничество“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категорийния апарат на дистрибуцията; владеене на търговски подходи, методи и средства за изследване, анализиране и оценяване на ефективността на осъществяваната дистрибуционна дейност на търговското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 -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ПОНЯТИЯ НА ДИСТРИБУЦИЯТА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Дистрибуцията като система – базови характеристики
</w:t>
              <w:br/>
              <w:t xml:space="preserve">2.	Дистрибуционни канали – икономическа същност, структура и типове
</w:t>
              <w:br/>
              <w:t xml:space="preserve">3.	Физическа дистрибуция – основни дейности
</w:t>
              <w:br/>
              <w:t xml:space="preserve">4.	Дигитална подсистема на дистрибуцията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КОНСТРУИРАНЕ НА ДИСТРИБУЦИОННИ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потребностите от конструиране на нов или реорганизация на съществуващ дистрибуционен канал
</w:t>
              <w:br/>
              <w:t xml:space="preserve">2.	Проанализиране на конкурентните дистрибуционни канали
</w:t>
              <w:br/>
              <w:t xml:space="preserve">3.	Изследване на структурата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КРИТЕРИИ ЗА ИЗБОР НА ДИСТРИБУЦИОННИ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бизнес активността на дистрибуционните канали
</w:t>
              <w:br/>
              <w:t xml:space="preserve">2.	Детерминиране на факторите, влияещи върху избора на дистрибуционни канали
</w:t>
              <w:br/>
              <w:t xml:space="preserve">3.	Критерии за избор на дистрибуционни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ПОСТРОЯВАНЕ И РАЗВИТИЕ НА КАНАЛОВИ  ВЗАИМООТНОШЕНИЯ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Фактори, влияещи върху построяването на каналовите взаимоотношения
</w:t>
              <w:br/>
              <w:t xml:space="preserve">2.	Изследване на релацията „корпоративна култура – разширяване на непреките дистрибуционни канали“
</w:t>
              <w:br/>
              <w:t xml:space="preserve">3.	Оценка на каналовите взаимоотношения във функциониращите дистрибуционни канали
</w:t>
              <w:br/>
              <w:t xml:space="preserve">4.	Решения за развитие на каналовите взаимоотношения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УПРАВЛЕНИЕ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Управление на обучението на участниците в дистрибуционните канали 
</w:t>
              <w:br/>
              <w:t xml:space="preserve">2.	Анализиране на влиянието на пазарната ситуация върху дистрибуционните канали
</w:t>
              <w:br/>
              <w:t xml:space="preserve">3.	Показатели за оценка на дейността на дистрибуционните канали
</w:t>
              <w:br/>
              <w:t xml:space="preserve">4.	Дистрибуционни решения за развитие на нови пазари и за предлагане на нови стоки 
</w:t>
              <w:br/>
              <w:t xml:space="preserve">5.	Изменения на дистрибуционните канали
</w:t>
              <w:br/>
              <w:t xml:space="preserve">6.	Разработване на дистрибуционна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УПРАВЛЕНИЕ НА ДИСТРИБУТОРСКАТА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за управление на дистрибуторската мрежа
</w:t>
              <w:br/>
              <w:t xml:space="preserve">2.	Асортиментно обезпечаване на дейността на дистрибуторите
</w:t>
              <w:br/>
              <w:t xml:space="preserve">3.	Организация и управление на документооборота 
</w:t>
              <w:br/>
              <w:t xml:space="preserve">4.	Показатели за управление на продажбите чрез дистрибутори
</w:t>
              <w:br/>
              <w:t xml:space="preserve">5.	Контролиране дейността на дистрибуторите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ПОВИШАВАНЕ НА ЕФЕКТИВНОСТТА НА ДИСТРИБУЦИОННИТЕ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Оценяване ефективността на дейността на дистрибуционните канали
</w:t>
              <w:br/>
              <w:t xml:space="preserve">2.	Сравняване ефективността на дейността на дистрибуционните канали
</w:t>
              <w:br/>
              <w:t xml:space="preserve">3.	Решения за повишаване ефективността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 Управление на дистрибуцията. Свищов, АИ Ценов, 2022,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   Дистрибуционна политика.Свищов, АИ Ценов,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Stern, L., El-Ansary, A. and E. Anderson. Marketing Channel Strategy. 8-th Edition, Routlendge, London and New York,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D. Grewal. Retailing Management. 9-th Edition, McCraw-Hill Education, New York,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Dent, J. Distribution channels: Understanding and Managing Channels to Market. Rogan Page Limited,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Мхитарян, С.В., Русин, В.Н., Карпова, С.В., Маркетинговый анализ. Теория и практика. Учебное пособие, Гриф УМО ВО,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В., Търговско моделиране : Приложение на математически методи и модели в търговската дейност, Габрово, Унив. изд. Васил Априлов,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