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Търговски операции с недвижими имоти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ФПТБ-КТБ-Б-319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ФПТБ-КТБ-Б-319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v.05/2024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162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162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162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отворени и затворени въпроси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дисциплина „Търговски операции с недвижими имоти” предоставя актуални съществени знания и умения за изключително динамичния и важен пазар за икономиката – пазара на недвижимите имоти. Основната цел на курса е запознаване на студентите със същността и особеностите на недвижимите имоти като стока и основните сделки, които се осъществяват с тях. Специално внимание се обръща и на отделните субекти на пазара и дейността им при подготовката и осъществяването на сделките.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поднасянето на учебното съдържание се разчита на вече усвоените от студентите от специалност „Икономика на търговията” теоретични знания по дисциплините:  "Основи на правото”, „Въведение в търговията”, „Организация и технология на продажбите”, „Търговско представителство и посредничество”, „Управление на собствеността” и „Търговски комуникации”.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 на основните понятия и придобиване на теоретични познания, заложени в курса, се използва лекционно представяне. Прилага се и ситуационен подход на преподаване, при който на студентите се предлагат различни казуси, дебати, дискусии.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 на теоретичните знания и придобиване на съответните практически умения по дисциплината се използват интернет базирани технологии (Платформа за дистанционно обучение, социални мрежи и сайтове за комуникиране и обучение) с прилагане на иновативни синхронни и асинхронни методи за обучение (интерактивно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Очаква се студентите от специалност "Икономика на търговията" да придобият умения, които да им позволят да се реализират професионално на пазара на недвижими имоти като посредници при осъществяването на сделки с недвижими имоти в Агенциите за недвижими имоти. Студентите ще познават технологията на основните сделки с недвижими имоти, както и спецификата в документирането им.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University of San Francisco, San Francisco, USA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University of Tennessee College of Law, Tennessee, USA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Stanford University.  Stanford, California, USA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Икономически университет - Варна, България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Университет за национално и световно стопанство, София, България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І. НЕДВИЖИМА СОБСТВЕНОСТ И НЕДВИЖИМИ ИМОТИ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съдържание на понятията „недвижима собственост” и „недвижими имоти”</w:t>
              <w:br/>
              <w:t xml:space="preserve">2. Икономически и правни аспекти на недвижимите имоти</w:t>
              <w:br/>
              <w:t xml:space="preserve">3. Класификация на недвижимите имоти</w:t>
              <w:br/>
              <w:t xml:space="preserve">4. Качествени и количествени характеристики на недвижимите имоти като стока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ІІ. ПАЗАР НА НЕДВИЖИМИТЕ ИМОТИ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Същност, елементи и характеристики на пазара на недвижимите имоти</w:t>
              <w:br/>
              <w:t xml:space="preserve">2. Функции на пазара на недвижими имоти </w:t>
              <w:br/>
              <w:t xml:space="preserve">3. Форми на пазара недвижими имоти</w:t>
              <w:br/>
              <w:t xml:space="preserve">4. Фактори, влияещи върху ефективността на пазара на недвижими имоти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ОСОБЕНОСТИ НА ПАЗАРА НА ЗЕМЕДЕЛСКИ ЗЕМИ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 на земеделската земя като фактор и актив в селското стопанство</w:t>
              <w:br/>
              <w:t xml:space="preserve">2.	Структура на поземлените ресурси</w:t>
              <w:br/>
              <w:t xml:space="preserve">3.	Класификация и документиране на информацията за поземлените ресурси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ІV. ЦЕНОВА ОПРЕДЕЛЕНОСТ НА ПАЗАРА НА НЕДВИЖИМИТЕ ИМОТИ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Особености на еластичността на търсенето и предлагането на недвижими имоти </w:t>
              <w:br/>
              <w:t xml:space="preserve">2.	Цена и стойност на недвижимите имоти</w:t>
              <w:br/>
              <w:t xml:space="preserve">3. Фактори, влияещи върху търсенето и предлагането на недвижими имоти</w:t>
              <w:br/>
              <w:t xml:space="preserve">4. Подходи и методи за определяне цената на земеделската земя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ПОСРЕДНИЦИ НА ПАЗАРА НА НЕДВИЖИМИ ИМОТИ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Правна регламентация на посредничеството при сделки с недвижими имоти</w:t>
              <w:br/>
              <w:t xml:space="preserve">2. Основни услуги на Агенциите за недвижими имоти</w:t>
              <w:br/>
              <w:t xml:space="preserve">3. Професионална компетентност на брокерите</w:t>
              <w:br/>
              <w:t xml:space="preserve">4. Комисионни услуги при недвижимите имоти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ТЪРГОВСКИ СДЕЛКИ С НЕДВИЖИМИ ИМОТИ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Видове сделки с недвижими имоти</w:t>
              <w:br/>
              <w:t xml:space="preserve">2. Документиране на сделките с недвижими имоти</w:t>
              <w:br/>
              <w:t xml:space="preserve">3. Технология на сделките с недвижими имоти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ОЦЕНКА НА НЕДВИЖИМИ ИМОТИ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Разходен подход за оценка на недвижими имоти. </w:t>
              <w:br/>
              <w:t xml:space="preserve">2. Приходен подход за оценка на недвижими имоти. </w:t>
              <w:br/>
              <w:t xml:space="preserve">3. Пазарен подход за оценка на недвижими имоти.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Филипова, Т., Илийчовски, С., Станимирова, М. Търговски операции с недвижими имоти. Платформа за електронно и дистанционно обучение https://dl.uni-svishtov.bg/, 2022.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Илийчовски, С., Перков, В. Оценка на бизнеса. Учебник за дистанционно обучение. Свищов, АИ Ценов, 2022.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Забунов Г и др. Недвижима собственост. Икономика и управление. София, ИК-УНСС.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Стоянов, Ст. и кол. Икономика на недвижимата собственост. Варна, Икономика и наука,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Станимирова, М. и С. Христова. Управление на поземлените ресурси. Варна, Наука и икономика,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Рудских, В. Проектное финансирование жилой недвижимости в условиях цифровой трансформации отрасли : монография. Сибирский федеральный университет, Красноярск : СФУ, 2024.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Саенко, И. и др. Экспертиза и управление  недвижимостью. Практики : учебно-методическое пособие. Красноярск : СФУ, 2023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Тонкин, Ю. Как да изкарваме пари от имоти в България. София, 2024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Ранчев, Г. Данъчно облагане на недвижимите имоти. София, ИК – УНСС, 2021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Янкова, М. Данъчно третиране на сделки с недвижими имоти в контекста на ЗДДС. София, РС Издателство и бизнес консултации, 2022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Георгиев, А. Практически въпроси на собствеността. София, Труд и право, 2023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Стоенчева, Я. Пазарни анализи в бизнеса с недвижими имоти. София, ИК – УНСС, 2021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СОБСТВЕНОСТТА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ЗАДЪЛЖЕНИЯТА И ДОГОВОРИТЕ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КАДАСТЪРА И ИМОТНИЯ РЕГИСТЪР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УСТРОЙСТВО НА ТЕРИТОРИЯТА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http://www.registryagency.bg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https://www.icadastre.bg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https://www.imot.bg/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Теодора Филипова)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Теодора Филипова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