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Търговско представителство и посредничество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включени отворени и затворени въпроси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„Търговско представителство и посредничество“ е профилираща дисциплина, изучавана в ОКС „бакалавър“. Основната цел, която се поставя с изучаването на дисциплината, е да задълбочи и разшири основните икономически знания и да формира професионална подготовка на студентите. В дисциплината е предвиден и включен учебен материал, необходим за формиране на знания за същността и значението на търговското представителство и посредничество, за функциите на търговските представители и посредници в условията на пазарната икономика, за формите на търговско представителство и посредничество, за изискванията към търговския представител и посредник. Значително място е отделено и на въпросите за технологията на осъществяване на търговското представителство и посредничество, за възникващите финансови и правни взаимоотношения. Специализиращата подготовка на студентите и формирането на новите знания и техники в търговските сделки изискват и познания по общите разпоредби на търговското и данъчното законодателство. В дисциплината внимание се отделя на конкретни търговски посреднически операции, каквито са: комисионното и консигнационното посредничество, факторинга, франчайзинга, лизинга и други.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„Търговско представителство и посредничество“ има определени входни и изходни връзки с изучаващите се правни и икономически дисциплини. Преподаването и изучаването на учебния материал в дисциплината се основава на учебното съдържание на дисциплините: „Основи на правото“, „Макроикономика“, „Микроикономика“, „Международна икономика“, „Международна инвестиционна политика" и други.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преподаване и усвояване на материала по дисциплината, биха могли да се подготвят и прилагат: лекции, казуси, симулации, дебати, дискусии, независими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обучението по дисциплината се предвижда придобиването на: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знания за теоретичната същност и нормативното регламентиране на посредническите операции; организирането представителни и посреднически операции; самостоятелно интерпретира придобитите знания при решаване на учебни казуси;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умения да се използват методи и средства, позволяващи решаване на сложни задачи, свързани с търговското представителство и посредничество; да се прилага логическо мислене и да се проявява новаторство и творчески подход при вземане на решения, свързани с търговските операции;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компетенции относно административно управление на посредническите операции; проявява на творчество и инициативност в търговската дейност; оценка на собствената квалификация и умения и да се планира необходимостта от разширяване и актуализиране на компетенциите; изразяване на отношение по качествени и количествени описания и оценки; събиране, класифициране, оценяване и интерпретиране на данни от областта с цел решаване на конкретни задачи; анализиране и използване на нови стратегически подходи за търговско посредничество.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Concordia university, Canada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 първа. СЪЩНОСТ, НЕОБХОДИМОСТ И ПРАВНО РЕГЛАМЕНТИРАНЕ НА ТЪРГОВСКОТО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Предпоставки за възникване на търговските посреднически операции; правно регламентиране на търговското посредничество	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втора. ТЪРГОВСКО ПРЕДСТАВИТЕЛСТВО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търговското представителство; видове и избор на търговски представител; правни аспекти на търговското представителство в България; търговско представителство на чуждестранно лице в България; други правни форми на търговско посредничество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трета. КОМИСИОННИ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комисионните посреднически операции; правни аспекти на комисионното посредничество; организация на комисионните операции; данъчни аспекти на комисионните операции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четвърта. КОНСИГНАЦИОННО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обща характеристика на консигнацията; правни аспекти на консигнационното посредничество; данъчни аспекти на консигнационното посредничество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пета. ФАКТОРИНГОВО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Теоретични измерения и ретроспекция на факторинга в България; видове факторингово посредничество; правни и данъчни аспекти на факторинговото посредничество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шеста. ФРАНЧАЙЗИНГЪТ КАТО ФОРМА НА ТЪРГОВСКО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Исторически анализ на възникването и развитието на франчайзинга; същност и особености на франчайзинга; роля на мастер франчайзополучателя, като търговски посредник; правно регулиране на франчайзинга; формиране цената на франчайз пакета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седма. ЗАСТРАХОВАТЕЛНО И ОСИГУРИТЕЛНО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Застрахователно посредничество; осигурително посредничество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осма. СПЕДИТОРСКА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Дефиниционни съждения за спедиторската дейност; видове спедиторски услуги; правни и данъчни аспекти на спедиторската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девета. ЛИЗИНГОВО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икономическо значение на лизинговите операции; форми на лизинговите търговски сделки; организация и технология на лизинговото посредничество; правни и данъчни аспекти на лизинговите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десета. ИНВЕСТИЦИОННО ПОСРЕДНИЧЕСТВО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и правно регламентиране на инвестиционното посредничество; видове инвестиционни посредници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единадесета. ИКОНОМИЧЕСКА ЕФЕКТИВНОСТ НА ТЪРГОВСКИТЕ ПОСРЕДНИЧЕСКИ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Обща характеристика на икономическата ефективност на търговските посреднически операции; модели за измерване на ефективността на търговските посреднически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Илийчовски, С. Търговско представителство и посредничество. Платформа за електронно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Петрова, С., Илиева, Л., Георгиева, Г., Кирова, Л. Организация и отчитане на търговските сделки. Учебник за дистанционно обучение. Свищов, АИ Ценов, 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Актив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Икономически и социални алтернативи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Бизнес и право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ДДС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https://www.lex.bg/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