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правото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ФПТБ-КПН-Б-301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ФПТБ-КПН-Б-301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Писменният изпит ще бъде под формата на тест с въпроси от затворен и отворен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„Основи на правото” с изучава от студентите от всички специалности в СА „Д.А. Ценов” – Свищов. Това се обосновава от нейния предметен обхват, наред с изискванията на системата за натрупване и трансфер на кредити, както и съпоставимостта с други водещи висши училища в България.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Преподаваният материал по дисциплината е обособен в две части. Първата част включва изучаването на основни правни институти от общата теория на правото, гражданското, вещното и облигационното право, които пряко или косвено обслужват икономиката (източници на правото, субекти на правото, юридически факти, правни сделки, представителство, право на собственост, отделни видове договори и др.).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Втората част обхваща основните въпроси на търговското право, като съдържанието на водения курс от лекции и упражнения е адаптирано с оглед спецификата на съответните специалности. Акцентът се поставя върху материята, свързана с търговското представителство, търговските дружества, търговските сделки, ликвидацията и търговската несъстоятелност.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следва да имат основни знания по микроикономика и основи на управлението.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дебати, дискусии, директни инструкции и решаване на казуси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дебати, дискусии, демонстрации, директни онсултации и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придобиват базови знания по основни правни институти от общата теория на правото, гражданското, вещното и облигационното право, както и знания по основните въпроси на търговското право - търговското представителство, търговските дружества, търговските сделки, ликвидацията и търговската несъстоятелност които пряко или косвено обслужват икономиката.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ВИНС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Tilburg University, PO Box 90153, 5000 LE Tilburg, The Netherlands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Universität Siegen, D-57068 Siegen, Deutschland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Увод в общата теория на правото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1.1.Същност и система на правото 1.2.Правни норми, източници, тълкуване 1.3.Юридически факти 1.4.Правни отношения 1.5.Субекти на правото: физически и юридически лица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гражданското право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2.1.Правни сделки (понятие, видове, сключване, съдържание, тълкуване, модалитети, недействителност) 2.2 Представителство (понятие, видове, упълномощаване, преупълномощаване)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Погасителна давност (определение, видове, спиране и прекъсване)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Вещно право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Право на собственост 4.2. Право на държавна и общинска собственост 4.3. Съсобственост, Етажна собственост 4.4. Способи за придобиване и изгубване на вещни права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Ограничени вещни права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Право на строеж 5.2. Право на ползване 5.3. Сервитути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Облигационно право и облигационно отношение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Понятие, страни, дължима престация 6.2. Изпълнение на облигационните задължения 6.3. Промяна на субектите на облигационните отношения (цесия, поемане и встъпване в дълг) 6.4. Способи за обезпечаване на вземанията (поръчителство, залог и ипотека) 6.5. Неизпълнение на облигационни задължения, договорна и деликтна отговорност 6.6. Отделни видове договори;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Търговско качество. 
Регистрация на търговците.
 Търговско предприятие и клонове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Понятие и състав на търговското предприятие</w:t>
              <w:br/>
              <w:t xml:space="preserve">	7.2. Договор за продажба на търговско предприятие – страни, форма, действие</w:t>
              <w:br/>
              <w:t xml:space="preserve">	7.3. Клон на търговец – регистрация, клон на чуждестранен търговец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Търговско представителство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Прокурист 8.2. Обикновен търговски пълномощник 8.3. Търговски помощник и търговски посредник 8.4. Самостоятелен търговски представител (търговски агент)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Търговски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Общи положения: видове, учредяване, вноски, капитал и имущество 9.2. Събирателно дружество 9.3. Командитно дружество 9.4. Дружество с ограничена отговорност 9.5. Акционерно дружество. Командитно дружество с акции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Кооперации (понятие, учредяване, управление, имущество и капитал, права и задължения на кооператорите, прекратяване). Европейско кооперативно дружество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Преобразуване и прекратяване с ликвидация на търговските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Търговски сделки (общи положения, сключване, стопанска непоносимост, непреодолима сила, обезпечения)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Договор за търговска продажба, комисионен договор, спедиционен договор, договор за лизинг. 
Банкови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Менителнично право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Менителница; 14.2. Запис на заповед; 14.3. Чек.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Производство на търговска несъстоятелност – обща характеристика и предпоставки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Производство на търговска несъстоятелност – предявяване и приемане на вземанията, маса на несъстоятелността и органи по несъстоятелността. Оздравяване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Г., Основи на гражданското право, В. Търново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Г., Основи на търговското право, В. Търново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Тасев, С.,Пунев, А., Гражданско право – обща част, С., Сиби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Илиева, Р., Търговско право Общи положения Видове търговци С., Нова звезда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Калайджиев, А., Акционерно дружество, С., Сиби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Герджиков,  О., Г. Стефанов и кол., Капиталови търговски дружества, С.,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Г., Търговска несъстоятелност, В.Търново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собствеността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собственост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общинската собственост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www.ciela.bg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Пенко Димитров)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