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12.04.2017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03.04.2017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Хотелиерски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v.01/2017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студентите да се запознаят с методиката и инструментариума за провеждане на научни изследвания. Да запознае обучаемите с начина на формулиране значим изследователски проблем, методите на събиране, анализиране и обобщаване научни и приложни данни.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Написването на дипломната работа и защитаването на теза е финален етап от магистърското обучение на студентите. Дисциплината се гради върху всички придобити знания и умения в магистърската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 и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 и независими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покаже способността за самостоятено анализиране и интерпретиране с широта и дълбочина разбиране и решаване на практически проблеми, способност да използва получените по време на обучението знания и умения.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-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Malaga, Spain.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Избор и утвърждаване на темата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Актуалност на темата.</w:t>
              <w:br/>
              <w:t xml:space="preserve">2. Критерии за избор на 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Съставяне на структура на работата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Препоръчитeлeн обем на дипломната работа</w:t>
              <w:br/>
              <w:t xml:space="preserve">2. Примерен план на дипломната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Библиографска справка на литературата по темата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Съставяне на библиографска справка</w:t>
              <w:br/>
              <w:t xml:space="preserve">2. Начини на цитиране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Набиране на информационни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Първични източници на информация</w:t>
              <w:br/>
              <w:t xml:space="preserve">2. Вторични източници на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Обработка на събраните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Систематизиране на данните</w:t>
              <w:br/>
              <w:t xml:space="preserve">2. Анализиране на данните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Написване на основния текст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Теоретичен анализ</w:t>
              <w:br/>
              <w:t xml:space="preserve">2. Емпиричен анализ</w:t>
              <w:br/>
              <w:t xml:space="preserve">3. Изводи и обобщения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Оформяне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Форматиране на текста</w:t>
              <w:br/>
              <w:t xml:space="preserve">2. Приложения към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Защита на дипломната теза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Подготовка за защита</w:t>
              <w:br/>
              <w:t xml:space="preserve">2. Поведение при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М. Писане на дипломен проект, Наука със стил, София,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П и др.  Ръководство за разработване на дипломни работи,Варна : Унив. изд. ВСУ,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Gibaldi, Joseph et al.  MLA handbook for writers of research papers  New York : The Modern Language Association of America, 1988 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 Н. и др. Разработване на магистърска теза и дипломна работа по икономика  : С теми и примери по търговия ; Методическо учебно помагало, Варна : Наука и икономика ИУ - Варна, 2011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Ив. и др.   Изследователски методи. - Свищов : АИ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  Атлас по методика на икономическите изследвания, София : Издателски комплекс - УНСС,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