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Мениджмънт на ресторантьорския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ФПТБ-КИУТ-М-322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ФПТБ-КИУТ-М-322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