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Туроператорска, агентска и транспортна дейност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по дисциплината  се осъществява чрез решаване на тест, който включва въпроси от закрит, полузакрит и отворен тип, които покриват цялото учебно съдържание. Във формиране на оценката се включват резултатите от изпълнение на ангажиментите на обучаемите през семестъра в Платформата за дистанционно и електронно обучение на СА "Д. А. Ценов" - https://dl.uni-svishtov.bg/, като се осъществява текущ контрол и оценяване.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главна цел на учебния курс се определя придобиването на знания за организаторската, посредническата и транспортната дейност в туризма и практически умения за вземане на рационални решения при нейното осъществяване и управление. Последното е възприемано като значима предпоставка за кариерно развитие на обучаемите.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служат получените знания по дисциплините „Въведение в туризма” и „Икономика на туризма“.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Интегралният характер на разглежданата проблематика предполага теоретико-приложно обяснение на място на туроператорите, туристическите агенти и транспортните предприятия при създаването и реализацията на туристическия продукт. Специално внимание е отделено на възникването и еволюцията на туристическите агенции. Организацията на продажбите на туристически продукти и договорните отношения са представени в съвременен контекст. Предмет на изясняване са присъщите начини и техники за операционализиране на дейността, както и елементите на средата, в която това се осъществява.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Zagreb, Graduate School of Economics &amp;Business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University of Minnesota, Department of Applied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Генезис и еволюция на туристическите агенции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Ретроспекция на предшествениците на туристическите агенции </w:t>
              <w:br/>
              <w:t xml:space="preserve">2. Възникване на туристическите агенции </w:t>
              <w:br/>
              <w:t xml:space="preserve">3. Туристическите агенции в изявени туристически страни</w:t>
              <w:br/>
              <w:t xml:space="preserve">4. Развитие на туристическите агенции в България</w:t>
              <w:br/>
              <w:t xml:space="preserve">5. Фактори за развитие и съвременни тенденции</w:t>
              <w:br/>
              <w:t xml:space="preserve">в дейността на туристическите агенции</w:t>
              <w:br/>
              <w:t xml:space="preserve">5.1. Фактори за развитие на туристическите агенции</w:t>
              <w:br/>
              <w:t xml:space="preserve">5.2. Съвременни тенденции в дейността на туристическите агенции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Туристически агенции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туристическите агенции</w:t>
              <w:br/>
              <w:t xml:space="preserve">2. Роля на туристическите агенции на туристическия пазар</w:t>
              <w:br/>
              <w:t xml:space="preserve">3. Класификация на туристическите агенции</w:t>
              <w:br/>
              <w:t xml:space="preserve">4. Нормативни изисквания за регистриране за извършване</w:t>
              <w:br/>
              <w:t xml:space="preserve">на дейност от туристическите агенции.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Среда на осъществяване на дейността на туристическите агенции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Типологизиране на факторите, определящи средата</w:t>
              <w:br/>
              <w:t xml:space="preserve">за осъществяване на дейността.</w:t>
              <w:br/>
              <w:t xml:space="preserve">2. Външна (екзогенна) среда </w:t>
              <w:br/>
              <w:t xml:space="preserve">3. Вътрешна (ендогенна)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Туроператорска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туроператорската дейност</w:t>
              <w:br/>
              <w:t xml:space="preserve">2. Функции, задачи и дейности на туроператора</w:t>
              <w:br/>
              <w:t xml:space="preserve">3. Формиране на организирано туристическо пътуване с обща цена</w:t>
              <w:br/>
              <w:t xml:space="preserve">4. Ценообразуване на организирано туристическо пътуване</w:t>
              <w:br/>
              <w:t xml:space="preserve">с обща цена</w:t>
              <w:br/>
              <w:t xml:space="preserve">5. Видове туроператори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Туристическа агентска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необходимост от туристическа агентска дейност</w:t>
              <w:br/>
              <w:t xml:space="preserve">2. Дейности и задачи на туристическите агенти</w:t>
              <w:br/>
              <w:t xml:space="preserve">3. Етапи в дейността на туристическия агент</w:t>
              <w:br/>
              <w:t xml:space="preserve">4. Класификация на туристическите агенти</w:t>
              <w:br/>
              <w:t xml:space="preserve">5. Персонал и продажбен процес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Организацията на продажбите на туристически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Традиционни форми на организация на продажбите</w:t>
              <w:br/>
              <w:t xml:space="preserve">на туристически продукти</w:t>
              <w:br/>
              <w:t xml:space="preserve">2. Организация на продажбите на туристически продукти, чрез звена, базирани на съвременните информационни технологии</w:t>
              <w:br/>
              <w:t xml:space="preserve">3. Управление на канала за реализация на туристически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Договорни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Договорни отношения на туроператора с доставчиците</w:t>
              <w:br/>
              <w:t xml:space="preserve">на туристически услуги</w:t>
              <w:br/>
              <w:t xml:space="preserve">2. Договорни отношения между туроператори и турагенти</w:t>
              <w:br/>
              <w:t xml:space="preserve">3. Договорни отношения между изпращащи и приемащи туроператори</w:t>
              <w:br/>
              <w:t xml:space="preserve">4. Договорни отношения с туристите</w:t>
              <w:br/>
              <w:t xml:space="preserve">5. Конфликти и спорове с туристи в практиката на туристическите агенции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Транспортна дейност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характеристика и класифициране</w:t>
              <w:br/>
              <w:t xml:space="preserve">на туристическия транспорт</w:t>
              <w:br/>
              <w:t xml:space="preserve">2. Автомобилен пътнически транспорт</w:t>
              <w:br/>
              <w:t xml:space="preserve">3. Железопътен пътнически транспорт</w:t>
              <w:br/>
              <w:t xml:space="preserve">4. Воден пътнически транспорт</w:t>
              <w:br/>
              <w:t xml:space="preserve">5. Въздушен пътнически транспорт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А., М. Василева. Туроператорска, агентска и транспортна дейност в туризма. София, 2003.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Туроператорска, агентска и транспортна дейност в туризма. Свищов,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Пътнически агенции и транспорт в туризма. Варна, 2013.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Казанджиева, В. Предизвикателства и алтернативи пред туристическите агенти в България.Варна,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М., М. Асенова. Посредническата дейност в туризма.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Станкова, М. Мениджмънт на туристическата агенция. Благоевград, 2004.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„Планински водач“.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"Екскурзовод".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Тарифата за таксите, които се събират по Закона за туризма 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сключване на задължителна застраховка, покриваща отговорност на туроператора.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261 от 13.07.2006 г. за общите правила за обезщетяване и оказване съдействие на пътници при отказ на въздушен превозвач да ги допусне на борда на въздухоплавателното средство и при отменяне или забавяне на полет.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организацията на Единната система за туристическа информация (ЕСТИ).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16-1399/11.10.2013 г. за изискванията за местоположението, пригодността и оборудването на помещението за извършване на туроператорска и/или туристическа агентска дейност и за образованието, езиковата квалификация и стажа на персонала.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26 октомври 2015 г. за единните стандарти и за организацията на дейността на туристическите информационни центрове (ТИЦ) и националната мрежа на туристическите информационни центрове.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http://www.tourism.government.bg/bg/pages/za-nas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http://www.infotourism.net/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http://www.worldairportawards.com/awards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http://www.clubmed.com/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http://www.studiosus.de/home/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http://www.seetours.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Petya Ivanova,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