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Интелектуална собственост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ФПТБ-КИУТ-Б-322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ФПТБ-КИУТ-Б-322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/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„Интелектуална собственост” се изучава от студентите, обучаващи се в специалност „Бизнес информатика” от ОКС „Бакалавър”. Образователните цели на дисциплината са насочени към предоставяне на знания на студентите за същността, видовете и основните характеристики на интелектуалните продукти, като интелектуална собственост на фирмата. Акцентира се върху новите обекти на интелектуалната собственост – компютърните програми и базите данни, свързани с професионалните компетенции на завършващите специалност “Бизнес информатика”. Разглеждат се формите на реализация на интелектуалните продукти – лицензионна търговия, франчайзинг и различните видове договори, свързани с реализацията на обектите на литературно-художествената собственост. Целта е формиране у студентите на знания и умения за управление на интелектуалния капитал на фирмата (организацията).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Учебното съдържание дава възможност да се получат методологически, методически и практически знания в областта на интелектуалната собственост. За целта са необходими предварителна теоретична подготовка и практически умения, получени в курсовете по икономикс, право, основи на управлението, маркетинг, финанси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се използват казуси, дебати, дискусии, лекции, мозъчни атаки, независими проекти, групови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представянето на учебното съдържание е предвидено използването на учебни материали чрез синхронни и асинхронни лекции. За затвърждаване на придобитите знания е необходимо on-line решаването на поставени задания и тестове. Апробирането на теоретично представените проблеми следва да се осъществи чрез представяне на индивидуални семестриални задания в платформата за Дистанционно и електронно обучение на Стопанска академия "Димитър А. Ценов" - Свищов: dl.uni-svishtov.bg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притежава разширени и задълбочени теоретични и фактологични знания в областта на интелектуалната собственост, включително свързани с най-новите постижения;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самостоятелно интерпретира придобитите знания в областта на интелектуалната собственост, като ги свързва с прилагането на факти и чрез критично възприемане, разбиране и изразяване на теории, концепции и принципи.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владее методи и средства в областта на интелектуалната собственост, позволяващи решаване на сложни задачи, свързани с разработването и реализирането на интелектуални продукти, с организацията и управлението на лицензионната дейност и др.;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прилага логическо мислене и проявява новаторство и творчески подход при решаване на нестандартни задачи в областта на интелектуалната собственост.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Компетенции: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Самостоятелност и отговорност: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притежава способност за административно управление на сложни професионални дейности в областта на интелектуалната собственост;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поема отговорности при вземане на решения в сложни условия, при влиянието на различни взаимодействащи си и трудно предвидими фактори, влияещи върху планирането, организацията и управлението на интелектуалния капитал на предприятието.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Компетентности за учене: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последователно оценява собствената си квалификация чрез преценка на придобитите до момента знания и умения в областта на интелектуалната собственост и планира необходимостта от разширяване и актуализиране на професионалната си квалификация.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Комуникативни и социални компетентности: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формулира и излага ясно и разбираемо идеи, проблеми и решения пред специалисти и неспециалисти, свързани с организацията и управлението на обектите на интелектуална собственост в предприятието;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изразява отношение и разбиране по въпроси чрез използване на методи, основани на качествени и количествени описания и оценки на интелектуалните продукти в предприятието.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Професионални компетентности: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прилага придобитите знания и умения в областта на интелектуалната собственост в нови или непознати условия;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проявява способност да анализира в по-широк или интердисциплинарен кон-текст процеси, събития, връзки и взаимоотношения в областта на интелектуалната собственост.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Професионални компетентности: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прилага придобитите знания и умения в областта на управлението на туристическите дестинации в нови или непознати условия;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проявява способност да анализира в по-широк или интердисциплинарен кон-текст процеси, събития, връзки и взаимоотношения в областта на туристическите дестинации.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Университет за национално и световно стопанство -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Aarhus School of Business - Denmark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University of Economics - Prague, Czech Republic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Cracow University of Economics, Poland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Wroclaw University of Economics, Poland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Собственост върху интелектуалния продукт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Интелектуалният продукт като обект на собственост. Същност, обхват  и съдържание на понятието “интелектуална собственост”. Световна система и структури за закрила на интелектуалната собственост. Еволюция  на обектите на интелектуална собственост.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Същност и основни характеристики на обектите на индустриална собственост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основни характеристики на изобретенията. Същност и основни характеристики на полезния модел. Същност и основни характеристики на индустриалния дизайн. Същност и основни характеристики на търговските марки и марките за услуги. Същност и основни характеристики на наименованието за произход на стоките и указанията за произход. Същност и основни характеристики на ноу-хау.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Същност и основни характеристики на обектите на литературно-художествена собственост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Правна закрила на обектите на литературно-художествената собственост. Оригинални (първични) произведения - характеристика и видове. Производни (вторични) произведения - характеристика и видове. Компютърните програми и базите данни като обект на интелектуална собственост.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Използване и реализация на обектите на литературно-художествена собственост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Авторски договор. Договор за възпроизвеждане и разпространение на звукозаписи. Договор за публично представяне. Договор за публично изпълнение. Договори за създаване и използване на филми и други аудиовизуални произведения.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Лицензионна реализация на интелектуалните продукти. Видове лицензионни договори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Лицензионен договор – същност и съдържание. Класификация на лицензиите. Основни ограничения при лицензионните договори. Предимства и рискове за страните по лицензионните договори.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Ценообразуване и икономическа обосновка при покупко-продажбата на лицензии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Специфика при ценообразуването на лицензиите.
</w:t>
              <w:br/>
              <w:t xml:space="preserve">Икономическа обосновка при закупуването на лицензия. Икономическа обосновка при продажбата на лицензия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Франчайзингът като модел за развитие на 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еволюция на франчайзинговите операции. Предимства и рискове за страните по франчайзинговия договор. Класификация на видовете франчайзинг.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Икономическа характеристика на условията на франчайзинговия договор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догвора за франчайзинг. Основни права и задължения на франшизьора. Основни права и задължения на франшизанта. Финансови взаимоотношения между контрагентите по франчайзинговото споразумение.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Божинова, М. Интелектуална собственост. АИ Ценов, 2023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Електронни учебни материали по дисциплината "Интелектуална собственост", качени в Платформата за Дистанционно и електронно обучение на СА "Д. А. Ценов", Свищов,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М. Маркова. Нови обекти на интелектуална собственост. УИ "Стопанство", С., 2012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Маркова, М. Художествено-литературна собственост. УИ "Стопанство", С., 2011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Смирнов, С. Оценка интелектуальной собственности. "Финансы и статистика", М., 2013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Philips, J., A. Firth. Introduction to intellectual property laws. London, 1990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Божинова, М. Търговски сделки с обекти на интелектуална собственост. Абагар, В. Търново, 2013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Интелектуална собственост на индустриалната фирма. УИ "Стопанство", С., 2006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Колева, Ф. Финансово управление на интелектуалната собственост. УИ "Стопанство", С., 2014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Конов, Ю., Л. Гончаренко. Экономика интеллектуальной собственности. Экономика, Москва, 2015 г.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авторското право и сродните му права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конкуренцията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марките и географските обозначения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патентите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промишления дизайн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Комисия за защита на конкуренцията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Комисия за защита на потребителите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икономиката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Патентно ведомство на Р България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Марияна Божинова)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Любка Илиева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