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Корпоративно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"Корпоративно предприемачество" е обучаваните студенти да придобият знания, умения и компетенции, които да им позволяват успешно да генерират и реализират предприемачески идеи в рамките на съществуваща или нова организационна структура, както и да управляват цялостния предприемачески процес.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обучение по дисциплината "Корпоративно предприемачество" предполага наличието на базови познания в областта на икономиката и предприемачеството.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 комплекс от методи, сред които: лекции, дискусии, мозъчни атаки, демонстрации, казуси и симулации, групови и индивидуални задания 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 комплекс от методи, включващи лекции, дискусии, мозъчни атаки, демонстрации, казуси и симулации, групови и индивидуални задания и проекти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"Корпоративно предприемачество" от студентите се очаква да притежават следните: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същността, основните видове и форми на съвременното предприемачество;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предприемаческия процес, предприемаческото управление и стратегии;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вътрешното предприемачество и неговото организиране и измерване.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генериране на предприемаческа идея;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управление на предприемаческия процес;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управление на предприемаческата дейност;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управление на вътрешното предприемачество;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 (в съответствие с Лисабонската стратегия):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учене;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инициативност и предприемачество.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London Business School,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Anglia Polytechnic University,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Helsinki School of Economics, Finland.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Athens University of Economics and Business, Greece.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КОРПОРАТИВНОТО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Теоретичен преглед на възникването и развитието на разбирането за корпоративно предприемачество. Същност, характерни черти и функции на съвременното корпоративно предприемачество. Условия и фактори, влияещи върху предприемаческата дейност. Значимости съвременни измерения на корпоративното предприемачество.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ОСНОВНИ ВИДОВЕ И ФОРМИ НА СЪВРЕМЕННОТО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Субект и обект и на предприемаческата дейност. Типология на предприемачеството. Особености и специфични измерения на основните видове предприемачество – индустриално, аграрно, търговско и финансово. Новите лица на предприемачеството: социално, женско, глобално и виртуално предприемачество.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ПРЕДПРИЕМАЧЕСКИ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варианти на представяне на компонентите на предприемаческия процес. Класификация на модели на предприемачески процес. Кратка характеристика. Обобщен модел на предприемаческият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ПРЕДПРИЕМАЧЕСКО УПРАВЛЕНИЕ 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предприемаческото управление. Инструментариум за управление на предприемаческото предприятие. Същностни параметри на предприемаческата стратегия. Видове предприемачески стратегии – характеристика, особености, достойнства. Разработване на предприемачески стратегии – методически аспекти. Кратка характеристика на видовете класически предприемачески стратегии. Стратегии „Закачи се”.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ВЪТРЕШНО ПРЕДПРИЕМАЧЕСТВО – СЪЩНОСТНИ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вътрешно предприемачество. Предпоставки за развитие на вътрешнофирменото предприемачество. Особености на интрапреньорството.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СРЕДА ЗА РАЗВИТИЕ НА ВЪТРЕШНОТО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средата за развитие на ВП в организациите. Бариери пред реализиране на ВП в организациите. Характеристика на съвременния вътрешен предприемач.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КЛЮЧОВИ МОМЕНТИ ПРИ ОРГАНИЗИРАНЕ НА ВЪТРЕШНОТО ПРЕДПРИЕМАЧЕСТВО В БИЗНЕС СТРУКТУРАТА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Вътрешнопредприемачески процес. Ключови лица и структури за реализацията на ВП процес. Разработване и реализация на ВП програма. Елементи на вътрешнопредприемаческия план. Пътища за подпомагане развитието на предприемаческата инициатива в бизнес организацията.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ИЗМЕРВАНЕ НА ВЪТРЕШНОПРЕДПРИЕМАЧЕСКАТА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Измерване въздействието на програмите за вътрешно предприемачество върху корпоративната ефективност. Инструменти за определяне ефективността на корпоративната предприемаческа среда. Модел на М. Хилл за измерване на вътрешното предприемачество.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Венета. Корпоративно предприемачество. АИ Ценов,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“Корпоративно предприемачество“ в Платформата за дистанционно и електронно обучение на СА “Д. А. Ценов“. https://dl.uni-svishtov.bg/course/view.php?id=4503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Corporate Entrepreneurship and Innovation in Tourism and Hospitality: Global Post COVID-19 Recovery Strategies. (2024). Великобритания: Taylor &amp; Francis.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Examining the Performance Effects of Corporate Entrepreneurship: An Investigation of Moderating Influences. (2024). Германия: GRIN Verlag.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Gabriel, C. (2022). Corporate Entrepreneurship. What We Know So Far. Германия: GRIN Verlag.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Maier, V. &amp; Cr. Pop Zenovia, (2011). Entrepreneurship versus Intrapreneurship, Review of International Comparative Management Volume 12, Issue 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Marcus, M., Tesolowski, D. &amp; Isbell, Cl. (2000). The Impact of Intrapreneurial Programs on Fortune 500 Manufacturing Firms. Journal of Industrial Teacher Education, Volume 37, Number 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 предприятия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Обн. ДВ. бр.13 от 16 Февруари 2016 г., … , доп. ДВ. бр. 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Стандарти за бизнес оценяване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 48 от 18 Юни 1991 г., … , изм. и доп. ДВ. бр. 15 от 16 Февруари 2018 г., доп. ДВ. бр. 27 от 27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(www.bia-bg.com).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Всичко за предприемачество и стартъпи. Enterpreneur.bg (http://www.entrepreneur.bg/).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Entrepreneurship Monitor (http://www.gemconsortium.org/)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http://www.entrepreneur.bg/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Kauffman Entrepreneurs (https://www.entrepreneurship.org/).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Strategic Entrepreneurship Journal (https://onlinelibrary.wiley.com/journal/1932443x).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Journal of Entrepreneurship, Management and Sustainable Development (https://www.emeraldinsight.com/journal/wjemsd).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