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Антикризисно управление на корпорацията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“Антикризисно управление на корпорацията“ е студентите да овладеят знания, необходими за приемане на широк спектър решения във връзка с цялостното управление на кризисните ситуации в корпорацията. По-конкретно студентите придобиват знания за: обективните тенденции в развитието на социално-икономическите системи, имащи цикличен характер и съдържащи потенциал за възникване на кризисни ситуации; разнообразните причини за възникване на кризите и симптомите на тяхното проявление; разновидностите на кризите, техните характеристики и последствия и др. Същевременно настоящият курс позволява формирането на умения за разпознаване на кризисни ситуации и разработване на програми за преодоляване на кризи; за диагностика на кризисните ситуации; за финансово управление на корпорацията в условията на криза; за антикризисното управление на персонала и др.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„Антикризисно управление на корпорацията“ предоставя възможност за прилагане на междудисциплинарния подход и постигане на широка интеграция със знанията и уменията, получени през предходни години, както и тяхното успешно надграждане. Учебното съдържание на курса е в тясна връзка с и използва като изходно начало знанията, усвоени в рамките на редица дисциплини, по-конкретно: микро- и макроикономика, икономика на предприятието, финанси, риск мениджмънт, управление на човешките ресурси, предприемачество, организация и управление на стопанските структури и др., които формират добра основа от знания за предметно-функционалните особености на корпорацията, както и съответните практически умения, необходими за успешно управление на кризи.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насочени към ефективно антикризисно управление на корпорацията, в учебния курс се използват следните методи на преподаване: лекции, дискусии, казуси, демонстрации, директни инструкции, ролеви игри, симулации, мозъчни атаки, разработване на индивидуални и групови проекти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 насочени към ефективното организиране на производствените и трудовите процеси в индустриалното предприятие,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„Антикризисно управление на корпорацията”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знания за същността на кризата, видовете кризи, техните симптоми, както и причините за тяхното възникване;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знания, необходими за диагностицирането на кризисните ситуации и управлението на кризите в корпорацията;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знания за управлението на финансите на корпорацията в условията на криза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в областта на антикризисното управление, позволяващи решаването на сложни задачи, свързани с разработването и реализирането на антикризисни стратегии, с управлението на персонала на корпорацията в условията на криза, с разработването на подходи за оздравяване на корпоративните финанси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в областта на антикризисното управление.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 Компетенции: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способността за административно управление на сложни професионални дейности в областта на антикризисното управление, включително на екипи и ресурси за реализиране на антикризисни стратегии;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 взаимодействието на трудно предвидими фактори, влияещи върху планирането, разработването и изпълнението на антикризисни стратегии;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реализиране и цялостно управление на антикризисната стратегия на корпорацията.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антикризисното управление и да планират необходимостта от разширяване и актуализиране на професионалната си квалификация.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Portsmouth,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Oxford,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Leicester,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Tulsa,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V.N. Karazin Kharkiv National University,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кризата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Цикличност и криза. Същност на кризата. Видове кризи. Причини, симптоми и фактори на кризата.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Диагностика на кризата в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цели и принципи на диагностиката. Признаци на кризата. Информационно обезпечение на процеса на диагностика на кризата. Оценъчни показатели-индикатори на кризисното състояние. Методи на диагностиката. Етапи на диагностиката на кризата в корпорацията.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Теоретични основи на антикризисното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антикризисно управление. Същност, съдържание и характеристики на антикризисното управление. Цели, задачи и принципи на антикризисното управление. Направления, форми и видове антикризисно управление. Обект, субект и предмет на управление. Мултидисциплинарен подход към кризисното управление.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Стратегически аспекти на антикризисното управление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Антикризисна политика на корпорацията. Видове антикризисни стратегии на корпорацията.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Финансово управление на корпорацията в условията на криза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принципи на финансовото управление в условията на криза. Финансова диагностика на корпорацията в условията на криза. Превенция на финансовия риск и оздравяване на корпорацията.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Човешкият фактор в антикризисното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Формиране на антикризисни екипи. Антикризисни тренинги. Кадрова политика на корпорацията в условия на криза. Възможности за запазване на персонала в условията на криза.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 Несъстоятелност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несъстоятелността. Процедура за обявяване на несъстоятелност.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Антикризисный менеджмент / Под ред. А.Г. Грязновой. (1999). М.: ЭКМОС.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Базаров, Г. (1996). Теория и практика антикризисного управления. М.:ИНФРА-М.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Баринов, В. (2002). Антикризисное управление. Москва: ИД ФБК-ПРЕСС.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Жарковская, Е. &amp; др. (2004). Антикризисное управление. М.: ОМЕГА-Л.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 &amp; др. (2011). Антикризисно управление на индустриалните фирми. С: Авангард Прима.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Кован, С. (2009). Теория антикризисного управления предприятием. Учебное пособие \ С. Е. Кован, Л. П. Мокрова, А. Н. Ряховская; под ред. М. А. Федотовой, А. Н. Ряховской. М.: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Коротков, Э. &amp; др. (2005). Антикризисное управление. М.: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Кошкин, В. (1999). Антикризисное управление. М.: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Крутик, А. (2001). Антикризисный менеджмент: Превентивные методы управления. СПб: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Кузманова, М. (2015). Антикризисно управление. София: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Попов, Р. (2008). Антикризисное управление. М.: Высшее образование.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Ряховская, А.Н., Арсенова, Е.В., Крюкова, О.Г. (2010). Зарубежная практика антикризисного управления. М.: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Салига, Я. (2005). Антикризове фінансове управління підприємством. Киев.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Стрекалов, О. (1997). Кризисы в организации и управление проектами. Казань.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Файншмидт, Е. (2012). Антикризисное управление. М.: ОМЕГА-Л.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Фирсова, А. (2013). Антикризисное управление. М.: ФЛИНТА.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Дамянова, Л. (2010). Стратегии, подходи и механизми за преодоляване на кризата във фирмата. Данъчна практика, 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Дамянова, Л. (2010). Теоретико-методологически въпроси на антикризисното управление на фирмата. VIII INTERNATIONAL SCIENTIFIC CONFERENCE MANAGEMENT AND ENGINEERING’10, JUNE 17-19, 2010, Sozopol, Bulgaria.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Маджаров, Ст. (2007). Управление на предприятието при кризи: диагностични аспекти на проблема. Научни трудове на Русенски университет „Ангел Кънчев“, т. 46, серия 4, Икономика и мениджмънт, Русе.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Р. (1999). Комуникационен и кризисен мениджмънт. Съвременни европейски тенденции за развитие на Пъблик рилейшънс. С.: НБУ.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Минаева, Т. (2012). Совершенствование антикризисного управления на предприятии. Науковий вісник Національного університету державної податкової служби України (економіка, право),№ 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Осипов, Ю. (1990). Опыт философии хозяйства: хозяйство как феномен культуры и самоорганизующаяся система.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Спасова, Е. (2009). Фирмената финансова криза и възможностите за нейното управление – теоретични аспекти. //И з в е с т и я//, бр.2.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http://www.thebci.org/Glossary.pdf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http://www.krisennavigator.org/atincme.html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http://www.drj.com/glossary/drjglossary.html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http://www.crisesexperts.com/pub.htm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http://econbooks.ru/books/part/21626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http://econbooks.ru/books/part/21636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http://www.cfin.ru/management/antirecessionary_managment.shtml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http://econbooks.ru/books/part/21627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