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ИНДУСТРИАЛЕН БИЗНЕС И ПРЕДПРИЕМАЧЕСТВО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Иновационен мениджмънт</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ФПТБ-КИБП-Б-327</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ФПТБ-КИБП-Б-327</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БЪЛГАРСКИ/РУСКИ/АНГЛИЙСКИ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27</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5</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15</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Основната цел на курса е формиране в студентите на базови знания за ключовите понятия в областта на иновациите; запознаване с концептуалните постановки и създаване на практически умения за управление на иновациите в процеса на възникване на иновационните идеи, на тяхното разработване, внедряване и пазарна реализация в условията на сложна, динамична, висококонкурентна и рискова среда.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Курсът „Иновационен мениджмънт“ предоставя се възможност за прилагане на муждудисциплинарния подход и постигане на широка интеграция със знанията и уменията, получени през предходни години, както и тяхното успешно надграждане. Учебното съдържание на курса е в тясна връзка с и използва като изходно начало знанията, усвоени в рамките на редица дисциплини, по-конкретно: микро- и макроикономика, икономика на предприятието, финанси, риск мениджмънт, предприемачество, организация и управление на стопанските структури и др., които формират добра основа от знания за предметно-функционалните особености на индустриалното предприятие, както и съответните практически умения, необходими за успешно управление на иновациите.</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усвояване на теоретичните знания и придобиване на практически умения в рамките на учебния курс се използват лекции, дискусии, казуси, демонстрации, директни инструкции, ролеви игри, симулации, мозъчни атаки, разработване на индивидуални и групови проекти  и др. В съответствие с тенденциите за дигитализация широко приложение намират Интернет базираните информационни технологии (Distance Learning платформа, социални мрежи и сайтове за комуникиране и обучение), както и редица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преподаване на теоретичните знания и придобиване на съответните практически умения в областта на иновационния мениджмънт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края на обучението по дисциплината „Иновационен мениджмънт” се очаква студентите да постигнат следните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разширени и задълбочени теоретични и фактологични знания в областта на иновациите, включително свързани с най-новите постижения в нея;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самостоятелно да интерпретират придобитите знания в областта на иновациите, като ги свързват с прилагането на факти и чрез критично възприемане, разбиране и изразяване на иновационните теории, концепции и принципи.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владеят методи и средства в областта на иновациите, позволяващи решаването на сложни задачи, свързани с разработването и реализирането на иновационни стратегии, с организацията и управлението на иновационния процес, с разработването на иновационни проекти, с оценка на риска от въвеждането и използването на иновациите в предприятието и др.;</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логическо мислене и проявяват новаторство и творчески подход при решаването на нестандартни задачи в областта на иновациите.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 Компетенции: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Самостоятелност и отговорност:</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способността за административно управление на сложни професионални дейности в областта на иновациите, включително на екипи и ресурси за осъществяване на иновационни процеси и дейности;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поемат отговорности при вземането на решения в сложни условия и  взаимодействието на трудно предвидими фактори, влияещи върху планирането, организацията и управлението на иновационните процеси, дейности и проекти в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творчество и инициативност в процеса на планиране, организиране, реализиране и цялостно управление на иновационните процеси, дейности и проекти в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преценяват необходимостта от обучение на другите с цел повишаване на екипната ефективност при осъществяване на иновационните процеси, дейности и проекти в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Компетентности за учене: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последователно да оценяват собствената си квалификация чрез преценка на придобитите до момента знания и умения в областта на иновациите и да планират необходимостта от разширяване и актуализиране на професионалната си квалификация.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Комуникативни и социални компетентности: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излагат ясно и разбираемо идеи, проблеми и решения пред специалисти и неспециалисти, свързани с планирането, организацията и управлението на иновационните процеси, дейности и проекти в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изразяват отношение и разбиране по въпроси в областта на иновациите чрез използването на методи, основани на качествени и количествени описания и оценки на иновационните процеси, дейности и проекти в предприятието;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широк личен мироглед и показват разбиране и солидарност с другите;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пълноценно да общуват на някои от най-разпространените европейски езици.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Професионални компетентности: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събират, класифицират, оценяват и интерпретират данни от областта на иновациите с цел решаване на конкретни иновационни задачи;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придобитите знания и умения в областта на иновациите в нови или непознати условия;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проявяват способност да анализира в по-широк или интердисциплинарен контекст процеси, събития, връзки и взаимоотношения в областта на иновациите;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нови стратегически подходи; да формират и изразяват собствено мнение по проблеми от обществен и етичен характер, възникващи в процеса на планиране, организация и управление на иновационните процеси, дейности и проекти в предприятието.</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 рамките на България и Европейския съюз учебната дисциплина се чете със същото или подобно наименование в следните университети:</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Университет за национално и световно стопанство, София,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Икономически университет, Варна,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University of Strathclyde, Scotland.</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Aalborg University, Denmark.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University of Essex,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University of Twente, Netherlands.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 Radboud University Nijmegen, Netherlands.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8. University of Tilburg, Netherlands.</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9. Hamburg University, Germany.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10. University of Duisburg-Essen, Germany.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11. University of Magdeburg, Germany.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12. University of Economics in Bratislava, Slovakia.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13. Budapest Technical and Economics University, Hungary.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14. Vienna University of Economics and Business Administration, Austria.</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15. University of Applied Sciences, Austria.</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ИНОВАЦИИТЕ В СЪВРЕМЕННАТА ИКОНОМИКА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Възникване и развитие на иновационната теория. Иновацията - същност и подходи за определяне. Източници на иновации.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ИНОВАЦИОНЕН ПРОЦЕС В ПРЕДПРИЯТИЕТО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Иновационен процес - същност, граници, структура и форми. Характерни черти и закономерности в развитието на иновационния процес. Етапи на иновационния процес. Фактори на иновационния процес.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НАУЧНОИЗСЛЕДОВАТЕЛСКА И РАЗВОЙНА ДЕЙНОСТ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Наука и научни изследвания. Същност, особености, задачи и принципи на организация на научноизследователската и развойната дейност. Финансиране на научноизследователската и развойната дейност.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ИНОВАЦИОННА СТРАТЕГИЯ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задачи на иновационната стратегия. Иновационен климат, иновационен потенциал и иновационни цели. Видове иновационни стратегии. Избор на иновационна стратегия.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ИНОВАЦИОННИ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видове иновационни проекти. Разработване, обосновка и оформяне на иновационен проект. Управление на иновационен проект. Критерии и показатели за оценяване. Методи за оценката на икономическата ефективност на иновациите. Методи за многокритерийна оценка на иновационни проекти.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ИНОВАЦИОННИ РИСКОВЕ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Същности и видове рискове. Иновационни рискове. Измерване и оценка на иновационните рискове. Контрол на иновационните рискове.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УПРАВЛЕНИЕ НА ИНОВАЦИОННИЯ ПРОЦЕС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принципи на управление на иновационния процес. Системи и структури на управление на иновационния процес. Управление на участниците в иновационния процес. Провеждане на измененията в предприятието.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ДИФУЗИЯ НА ИНОВАЦИИТЕ И ТРАНСФЕР НА ТЕХНОЛОГИИ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функции и форми на процеса дифузия на иновациите. Фактори, влияещи върху дифузията на иновациите. Същност и основни субекти на технологичния трансфер. Видове технологичен трансфер. Форми на осъществяване на технологичния трансфер.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КООПЕРИРАНЕ В НАУЧНИТЕ ИЗСЛЕДВАНИЯ И ИНОВАЦИИТЕ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причини, предимства и тенденции в научно-техническото сътрудничество и кооперирането в иновациите. Съвременни форми на интеграция между науката и производството.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Microsoft Office: Word, Excel, PowerPoint.</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Варамезов, Любчо и др.. Иновационен мениджмънт / Любчо Варамезов, Искра Пантелеева // АИ Ценов, 2022, 193 с., ISBN: 978-954-23-2301-3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“Иновационен мениджмънт“ в Платформата за дистанционно и електронно обучение на СА “Д. А. Ценов“. https://dl.uni-svishtov.bg/course/view.php?id=4939</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Варамезов, Л.  Предприятието в епохата на иновациите. Предприятието на ХХІ-ви век - проблеми и предизвикателства : Научно-практическа конференция с международно участие - Свищов, 29-31 май 2003 г. : T. 1. - Свищов : АИ Ценов, 2003.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Варамезов, Л., Пантелеева, И., Славева, К. Корелацията “Иновационна активност – конкурентноспособност” в контекста на Европейската интеграция на България. // Алманах научни изследвания “Актуални проблеми на бизнессистеми, териториални системи и икономически образователни институции”. СА Д. А. Ценов – Свищов, АИ Ценов, Том 4, 2006, с. 111-146.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Гапоненко, Ал. и др. (2014). Иновации в менеджменте как фактор конкурентоспособности организаций. Проблемы теории и практики управления  (Москва), XXXII, 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Пантелеева, И. (2015). Възможности за развитие на индустриалния сектор на България. // Развитието на българската икономика – 25 години между очакванията и реалностите : Юбилейна международна научна конференция – Свищов, 20-21 ноември 2015 г., Свищов: АИ Ценов, 450-457.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Пантелеева, И. (2016). Възможности за трансфериране и комерсиализация на резултатите от академичните научни изследвания. // Икономическо благосъстояние чрез споделяне на знания : Международна научна конференция – Свищов, 09-10 ноември 2016 г., Свищов: АИ Ценов, 122-127.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Пантелеева, И. (2015). Иновационната система – същностни аспекти и практически проекции. // Технологии и наука за устойчиво морско развитие: Международна научна конференция - Варна, 13-14 май 2015 г., Варна: ВВМУ Н. Й. Вапцаров, 200-206.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Пантелеева, И. (2014). Подходи за разпространение на нововъведенията. // Икономика и мениджмънт на иновациите – съвременни теории и практики: Десета международна научно-приложна конференция. – Варна, 2-5 юли 2014, АПИУИ, Варна: Арго Сити, с. 37-45.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Advances in Pre- and Post-Additive Manufacturing Processes: Innovations and Applications. (2024). Съединени щати: Taylor &amp; Francis Limited (Sales).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Ende, J. (2021). Innovation Management. Великобритания: Bloomsbury Publishing.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Innovation and Sustainable Manufacturing: Research and Development. (2022). Великобритания: Elsevier Science.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Innovation Management: Insights by Young Business Developers Volume 2. (2021). (n.p.): Deutsches Institut Für Ideen- Und Innovationsmanagement.</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Kerzner, H. (2019). Innovation Project Management: Methods, Case Studies, and Tools for Managing Innovation Projects. Wiley.</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Lee, S. H. (2023). Manufacturing Innovation and Policy Issues for Economic Outcomes. (n.p.): SSRN van den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Singh, D., Khamba, J. S., Nanda, T. (2022). Technology Innovation in Manufacturing. Великобритания: CRC Press.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Technology and Innovation Management: A Practical Guide: Strategies, Tools, and Techniques for Value Creation and Growth. (2024). (n.p.): Notion Press.</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иновациите (Проект). Министерство на икономиката. 09 май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насърчаване на научните изследвания. Обн. ДВ. бр. 92 от 17 Октомври 2003 г., ..., изм. ДВ. бр. 58 от 18 Юли 2017 г. Закон за насърчаване на научните изследвания. Обн. ДВ. бр. 92 от 17 Октомври 2003 г., ..., изм. ДВ. бр. 58 от 18 Юли 2017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малките и средните предприятия. Обн. ДВ. бр. 84 от 24 Септември 1999г., …., изм. ДВ. бр.30 от 3 Април 2018 г. Закон за малките и средните предприятия.</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Актуализирана Национална стратегия за развитие на научните изследвания в Република България 2017-2030 г. (http://www.strategy.bg/StrategicDocuments/View.aspx?lang=bg-BG&amp;Id=1231).</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Актуализирано Ръководство за изпълнение на договори за безвъзмездна финансова помощ. Оперативна програма "Иновации и конкурентоспособност" 2014-2020 (http://www.opcompetitiveness.bg/module6.php?menu_id=370).</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Експерт "Иновации и технологичен трансфер" (http://www.vumk.eu/files/upload/Career/expert_inovacii_i_tehnologichen_kontrol.pdf).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Иновационен индикатор – предложение на Европейската комисия за нуждите на мониторинга на Европа 2020. Дирекция „Инвестиции, иновации и предприемачество”, отдел „Иновации и предприемачество”, София, 2012,   (http://www.mi.government.bg/files/useruploads/files/innovations/eu__inovindicator.pdf).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Национален иновационен фонд (https://www.mi.government.bg/bg/themes/nacionalen-inovacionen-fond-19-287.html).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Иновационна стратегия за интелигентна специализация на Р България 2014 - 2020 (https://www.mi.government.bg/files/useruploads/files/innovations/ris3_26_10_2015_bg.pdf).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Национална стратегия за развитие на научните изследвания 2020 (http://www.strategy.bg/StrategicDocuments/View.aspx?lang=bg-BG&amp;Id=708).</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НИРД и иновации (http://www.nsi.bg/bg/content/2656/%D0%BD%D0%B8%D1%80%D0%B4-%D0%B8-%D0%B8%D0%BD%D0%BE%D0%B2%D0%B0%D1%86%D0%B8%D0%B8).</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Отдел "НИРД, иновации и информационно общество" (http://www.nsi.bg/bg/content/11811/basic-page/%D0%BE%D1%82%D0%B4%D0%B5%D0%BB-%D0%BD%D0%B8%D1%80%D0%B4-%D0%B8%D0%BD%D0%BE%D0%B2%D0%B0%D1%86%D0%B8%D0%B8-%D0%B8-%D0%B8%D0%BD%D1%84%D0%BE%D1%80%D0%BC%D0%B0%D1%86%D0%B8%D0%BE%D0%BD%D0%BD%D0%BE-%D0%BE%D0%B1%D1%89%D0%B5%D1%81%D1%82%D0%B2%D0%BE).</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Предприемачество и иновации в индустрията – представяне на добра практика от химическата промишленост (http://www.bia-bg.com/news/view/21781/).</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Сравнение на резултатите в областта на иновациите: Какъв новатор е страната ви? Брюксел, 14 юли 2016 r. (http://europa.eu/rapid/press-release_IP-16-2486_bg.htm).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Creativity and Innovation Management. Wiley Online Library (http://onlinelibrary.wiley.com/journal/10.1111/(ISSN)1467-8691).</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Innovation. European Commission (https://ec.europa.eu/growth/industry/innovation_en).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Innovation. Australian Government. Business.gov.au (https://www.business.gov.au/info/run/innovation).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Innovation Management. Global Innovation Management Institute (https://www.giminstitute.org/).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Innovation. European Commission (https://ec.europa.eu/growth/industry/innovation_en).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Lemley, M., Feldman, R. Patent Licensing, Technology Transfer, and Innovation. American Economic Review. Vol. 106, No. 5, May 2016, pp. 188-92. (https://www.aeaweb.org/articles?id=10.1257/aer.p20161092Journal of Technology Management &amp; Innovation).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Rahim, H. (2017, 4 May). What is innovation and how can businesses foster it? (according John Bessant, professor of innovation and entrepreneurship at the University of Exeter) (https://www.telegraph.co.uk/connect/better-business/innovation/what-is-innovation-and-how-can-businesses-foster-it/).</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Любчо Варамезов)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Искра Пантелеева)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Сергей Найденов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