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Аграрен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Комбиниран писмен тест, структуриран с отворени и затворени въпроси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„Аграрен мениджмънт” е сред профилиращите дисциплини за специалност „Аграрна икономика”. Чрез нея студентите получават познания по организационното изграждане, управлението и функционирането на селскостопанските предприятия и придобиват умения да прилагат съвременни методи и подходи за решаване на конкретните проблеми  на практиката.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Темите от лекционния курс са подбрани с цел студентите да се запознаят логически последователно с организацията на производството и труда, организационните основи на агробизнеса, бизнес планирането, предприемаческото поведение, управлението на биологични стопанства, добрите производствени практики и съвременните управленски стратегии.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Предварителните изисквания към обучаемите се свеждат до усвояване на знания, свързани с управлението на фирмата, основните управленски функции, стиловете на управление в организацията, търсенето и предлагането на стоки, изискванията на потребителите, регистрация по Търговския закон и др. Горепосочените знания са усвоени в хода на тяхната подготовка по фундаменталните икономически дисциплини като "Основи на управлението", "Микроикономика" и "Макроикономика".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Очакваните резултати, след завършване курса на обучение, са свързани с умението на студентите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организират работния процес в аграрното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организират заплащането на труда в аграрното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прилагат добри производствени практики;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осъществяват вътрешностопанско планиране;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адаптират дейността на аграрното предприятие съобразно изискванията на пазара и предпочитанията на потребителите.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Хумболт университет – Берлин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Аграрен университет Киел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Хохенхайм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ЕЛЕМЕНТИ НА УПРАВЛЕНСКИЯ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 и съдържание на агробизнеса</w:t>
              <w:br/>
              <w:t xml:space="preserve">2. Управленски цикъл в агробизнеса</w:t>
              <w:br/>
              <w:t xml:space="preserve">3. Функции на управлението </w:t>
              <w:br/>
              <w:t xml:space="preserve">4. Методи и стилове за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ОРГАНИЗАЦИОННИ ОСНОВИ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организационните форми. Избор на организационна форма</w:t>
              <w:br/>
              <w:t xml:space="preserve">2. Еднолични организационни форми за агробизнес</w:t>
              <w:br/>
              <w:t xml:space="preserve">3. Кооперативна организация на агробизнеса</w:t>
              <w:br/>
              <w:t xml:space="preserve">4. Дружествени и корпоративни форми </w:t>
              <w:br/>
              <w:t xml:space="preserve">5. Други организационни форми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ОРГАНИЗАЦИЯ НА ТРУДА В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задачи и основни направления на организацията на труда</w:t>
              <w:br/>
              <w:t xml:space="preserve">2. Характеристика на земеделския трудов процес. Форми на организация на труда в аграрните предприятия </w:t>
              <w:br/>
              <w:t xml:space="preserve">3. Разделение и кооперация на труда </w:t>
              <w:br/>
              <w:t xml:space="preserve">4. Организация на работното място </w:t>
              <w:br/>
              <w:t xml:space="preserve">5. Организация на нормиране на труда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ОРГАНИЗАЦИЯ НА ЗАПЛАЩАНЕ НА ТРУДА В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Нормативна основа на формирането на работната заплата</w:t>
              <w:br/>
              <w:t xml:space="preserve">2. Тарифиране на труда в селскостопанските предприятия</w:t>
              <w:br/>
              <w:t xml:space="preserve">3. Форми и системи за организация на работна заплата</w:t>
              <w:br/>
              <w:t xml:space="preserve">4. Договаряне на работната заплата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ВЪТРЕШНА ОРГАНИЗАЦИЯ И СПЕЦИАЛИЗАЦИЯ НА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 на вътрешна организация</w:t>
              <w:br/>
              <w:t xml:space="preserve">2. Избор и съчетание на продукти</w:t>
              <w:br/>
              <w:t xml:space="preserve">3. Производствена специализация</w:t>
              <w:br/>
              <w:t xml:space="preserve">4. Видове отрасли и съчетание на отраслите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ДОБРИ ПРОИЗВОДСТВЕНИ ПРАКТИКИ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на добрите практики в земеделието</w:t>
              <w:br/>
              <w:t xml:space="preserve">2. Устойчиво управление на земите</w:t>
              <w:br/>
              <w:t xml:space="preserve">3. Добри производствени практики в устойчивото земеделие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ОРГАНИЗАЦИЯ И УПРАВЛЕНИЕ НА БИОЛОГИЧНОТО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Интегрираното производство - преход от конвенционално към биологично земеделие</w:t>
              <w:br/>
              <w:t xml:space="preserve">2. Нови подходи към компонентите на биологичната земеделска система</w:t>
              <w:br/>
              <w:t xml:space="preserve">3. Същност и принципи на биологичното производство</w:t>
              <w:br/>
              <w:t xml:space="preserve">4. Управление на биологични стопанства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ОРГАНИЗАЦИЯ И УПРАВЛЕНИЕ НА ПРОИЗВОДСТВОТО НА БИОГОРИВА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понятиен апарат и видове биогорива</w:t>
              <w:br/>
              <w:t xml:space="preserve">2. Схема за подпомагане по ОСП производството на енергийни култури </w:t>
              <w:br/>
              <w:t xml:space="preserve">3. Производството на биогорива – алтернативен енергиен източник </w:t>
              <w:br/>
              <w:t xml:space="preserve">4. Позитивни и негативни въздействия, свързани с производството на биогорива </w:t>
              <w:br/>
              <w:t xml:space="preserve">5. Производството на биогорива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ВЪТРЕШНОСТОПАНСКО ПЛАНИРАНЕ В АГРАРНИТЕ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значение на вътрешностопанското планиране</w:t>
              <w:br/>
              <w:t xml:space="preserve">2. Видове планове в аграрното предприятие</w:t>
              <w:br/>
              <w:t xml:space="preserve">3. SWOT анализът като планов и управленски инструмент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ОРГАНИЗАЦИЯ ПРИ ФИНАНСИРАНЕ НА ЗЕМЕДЕЛИЕТО В БЪЛГАРИЯ, ЧРЕЗ МЕХАНИЗМИТЕ НА ОБЩАТА СЕЛСКОСТОПАНСКА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Европейски структурни фондове</w:t>
              <w:br/>
              <w:t xml:space="preserve">2. Инструменти за програмиране и действие на европейските фондове </w:t>
              <w:br/>
              <w:t xml:space="preserve">3. Финансови потоци, свързани с Общата селскостопанска политика </w:t>
              <w:br/>
              <w:t xml:space="preserve">4. Финансиране на земеделието с бюджетни средства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др., Аграрен мениджмънт.  АИ "Ценов",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Аграрен мениджмънт - ръководство за семинарни занятия. АИ "Ценов",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и колектив. Аграрен мениджмънт. АИ "Ценов", Свищов, 2010.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др., Проблеми и перспективи в устойчивото развитие на агробизнеса в България // Алманах научни изследвания. СА Д. А. Ценов - Свищов,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др., Възможности и проблеми на интегрираното производство в агросектора // Алманах научни изследвания. СА Д. А. Ценов - Свищов,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Особености при управлението на растениевъдно биологично стопанство. Сп. „Бизнес управление“, брой 4, стр. 5-26, АИ „Ценов” Свищов,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 др. Възможности за изграждане на приложни иновационни стратегии в българските агрофирми. Сборник доклади - Свищов, АИ "Ценов" - Свищов,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Възможности за изграждане на логистични вериги в селското стопанство. Сборник доклади - Свищов, АИ "Ценов" - Свищов, 2014.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храните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http://www.dfz.bg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www.savetivzemedelieto.bg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