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работни процеси в образованието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ФММ-КСП-М-368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ФММ-КСП-М-368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„Управление на работни процеси в образованието“ е да се запознаят студентите с основните процеси, протичащи в една образователна институция, класифицирани в двете основни групи - външни процеси, ориентирани към потребителите на образователни услуги и процеси, ориентирани към вътрешната организация, както и да придобият умения за моделиране на работни процеси и създаване на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познания по управление на проекти,  стратегическо планиране, както и нагласи на студентите за самостоятелна работа. Разглежданите казуси са от реалната практика на българските и европейските образователни институции. Съобразени са най-новите изисквания на европейското законодателство и произтичащите от тях управленски отговорности на ръководителите на образователни единици.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 курс е разработен съгласно съвременните достижения на водещи университети в тази област и включва освен теоретични основи и практически насоки, базирани на специализиран софтуер, както и много казуси и примери от практиката.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делови игри,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подходи за управление на работни процеси в публичния сектор, тяхното прилагане и координиране. Ще имат организационни умения за моделиране на работни процеси и компетенции за описание на процеси, критично мислене, аналитично мислене, креативност и проспективно мислене.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Twente,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Bentley University, Waltham, MA,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Stevens Institute of Technology, Hoboken, New Jersey,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Съвременния аспекти на ефективния процесен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Характеристика на съвременната организация
</w:t>
              <w:br/>
              <w:t xml:space="preserve">2. Управленски подходи
</w:t>
              <w:br/>
              <w:t xml:space="preserve">3. Управление чрез тотално качество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в образованието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Процеси
</w:t>
              <w:br/>
              <w:t xml:space="preserve">2. Видове процеси
</w:t>
              <w:br/>
              <w:t xml:space="preserve">3. Управление чрез цели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управление на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Подходи към процесите 
</w:t>
              <w:br/>
              <w:t xml:space="preserve">2. Системен подход
</w:t>
              <w:br/>
              <w:t xml:space="preserve">3. Процесен подход
</w:t>
              <w:br/>
              <w:t xml:space="preserve">4. Процесно ориентирана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Работни процеси в образователните институции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Работни процеси, ориентирани към потребителите на образователни услуги
</w:t>
              <w:br/>
              <w:t xml:space="preserve">2. Работни процеси, ориентирани към вътрешната организация на административната дейност
</w:t>
              <w:br/>
              <w:t xml:space="preserve">3. Аутсорсинг на работни процеси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на процесите в образованието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Управленски процесен подход в образованието
</w:t>
              <w:br/>
              <w:t xml:space="preserve">2. Системи за управление на процеси
</w:t>
              <w:br/>
              <w:t xml:space="preserve">3. Стандарти за управление на процеси
</w:t>
              <w:br/>
              <w:t xml:space="preserve">4. Реинженеринг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за управление на работни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Същност на системите за управление на работни процесите
</w:t>
              <w:br/>
              <w:t xml:space="preserve">2.	Тенденции в управлението на работни процеси
</w:t>
              <w:br/>
              <w:t xml:space="preserve">3.	Внедряване на система за управление на работни процеси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Моделиране на работни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Модел и моделиране
</w:t>
              <w:br/>
              <w:t xml:space="preserve">2. Методология и нотация
</w:t>
              <w:br/>
              <w:t xml:space="preserve">3. Нотации за моделиране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Visio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Сирашки, Хр., Парашкевова, Е. Управление на бизнес процеси в публичната администрация. АИ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работни процеси в образованието" в Платформата за дистанционно и електронно обучение на СА “Д. А. Ценов“, https://dl.uni-svishtov.bg/course/view.php?id=9421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В. Системи за управление на качеството в бизнесорганизациите. Юбилеен алманах „Мениджмънт на 21 Век”, АИ „Ценов”, Сви¬щов,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Репин, В. Бизнес-процессы компании: построение, анализ, регла¬ментация. Москва, РИА Стандарты и качество,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К. Стратегия за развитие. Институт по качество в образованието, 2016. http://setmodels.net/polezno/strategiya-za-razvitie2016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Snabe J., Rosenberg A. Business Process Management - the SAP Roadmap, Galileo Press,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Practice Standard Work Breakdown Structures – Third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Weske, M. Business Process Management. Springer,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училищното и предучилищното образование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ТехноЛогика. Методология за усъвършенстване на работните процеси за предоставяне на административни услуги. 2012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Димчо Шопов)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