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Разработване и оценка на публични политики и програми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за цел студентите да придобият знания и умения за формулиране, мониторинг и оценка на публични политики и програми.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изучава публичните политики, които се разработват под формата на планове, програми, стратегии, законопроекти, подзаконови нормативни актове и др., и се прилагат в ежедневната дейност на публичните организации. Демократичният подход към разработването и реализирането на публични политики изисква преди да се приемат, те да бъдат обект на широки публични и експертни обсъждания и въвличане на заинтересованите страни още на етапа на формулирането им.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икономикс, стратегическо планиране, маркетинг, финанси, основи на публичната администрация и др., както и възможности на студентите за самостоятелна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придобият знания за процеса на разработване на политики на европейско, национално и регионално ниво и ще усвоят умения за набиране на необходимата информация, извършване на анализи и оценки на реализацията на формулираните политики и постигнатите цели. Обучаемите ще могат да използват получената от мониторинга на програмите информация за осъществяване на контрол и вземане на управленски решения, относно целесъобразността, законосъобразността и ефективността на публичните политики.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дава познания за реалната практика в държавната администрация у нас и е съобразена са най-новите изисквания на европейското законодателство и произтичащите от тях управленски отговорности на ръководителите на публични административни структури.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College London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Greenwich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Cardiff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Radboud University, Holland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Организации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Същност, състав и структура на организациите в публичния сектор</w:t>
              <w:br/>
              <w:t xml:space="preserve">2. Формални и неформални организации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Управление и консултиране на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Консултиране и управленски процес в публичния сектор</w:t>
              <w:br/>
              <w:t xml:space="preserve">2. Равнища на управление и разпределение на отговорности по предоставяне на публични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Публични политики 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Роля и значение на публичните политики и програми</w:t>
              <w:br/>
              <w:t xml:space="preserve">2. Власти отговорни за публичните политики</w:t>
              <w:br/>
              <w:t xml:space="preserve">3. Видове публични политики и програми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Разработване на политики 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Разработване на публични политики</w:t>
              <w:br/>
              <w:t xml:space="preserve">2. Разработване на публични програми</w:t>
              <w:br/>
              <w:t xml:space="preserve">3. Конкретизация на публичните политики в програми 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Публични програми – подходи за дефиниране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Основни понятия, свързани с програмите</w:t>
              <w:br/>
              <w:t xml:space="preserve">2. Роля и значение на програмата като планов документ </w:t>
              <w:br/>
              <w:t xml:space="preserve">3. Организационно-технологичен аспект при разработване на програма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Комуникация на публичните политики 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Идентифициране на участниците в комуникационния процес</w:t>
              <w:br/>
              <w:t xml:space="preserve">2. Механизми за осигуряване на обществена подкрепа на публичните политики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Оценка и мониторинг на публични политики 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Основни характеристики, цели и функции на оценката и мониторинга. Видове мониторинг и оценки</w:t>
              <w:br/>
              <w:t xml:space="preserve">2. Същност на процеса по мониторинг на публични политики и програми. Документиране</w:t>
              <w:br/>
              <w:t xml:space="preserve">3. Отчитане на напредъка и интегриране на резултатите от мониторинга в процеса по изпълнение на публични политики 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
MS Project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Парашкевова, Е., Стоянова, М. Разработване и оценка на публични политики и програми. АИ Ценов, Св.,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"Разработване и оценка на публични политики и програми" в Платформата за дистанционно и електронно обучение на СА “Д. А. Ценов“, https://dl.uni-svishtov.bg/course/view.php?id=3703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В. Александрова, Г. Кресналийска, М. Чешмеджиева. Терминологичен речник по публичноправни науки и управление на публичната дейност. Фенея, С.,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Къндева, Е. Публична администрация. Сиела,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Нончев, А. Мониторинг и оценка на публични политики и програми. Център за изследване на демокрацията, С.,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Мониторинг на публични политики. Сборник с доклади от международна кръгла маса „Образование, изследвания и кариерно развитие в публичната администрация. НБУ, София,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Ashworth, G.J. &amp; Kavaratzis, M. Place marketing: how did we get her and where are we going? Journal of Place Management and Development, 2008, Vol. 1, No. 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Olsson. City Marketing: The Role of the Citizens. Espoo: Helsinki University of Technology, CURS Publ., 2010.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пряко участие на гражданите в държавната власт и местното самоуправление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http://www.csd.bg/fileadmin/user_upload/Monitoring_2009.pdf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http://abrio.mee.government.bg/upload/docs/Ocenka_na_politiki.pdf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http://www.dzhebelbg.com/news_prilojenia/201411_Naruchnik_Dzhebel_final.pdf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Димчо Шопов)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