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(ПА)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за специаност "Публична администрация" е свързана със стремежа да се отговори на актуалните европейски критерии и стандарти при подготовката на висококвалифицирани специалисти, които да знаят и могат да администрират и управляват процеси и дейности в публичния сектор, както и да предоставят качествени услуги на потребителите на публични услуги.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Условие за явяване на Държавен изпит е студентите да са положили успешно всички изпити по дисциплините от учебния план на специалността и провели Преддипломната си практика. Усвояването на знанията по дисциплината изисква знания, умения и компетентности по всички дисциплини, включени в учебния план на специалност "Публична администрация", както и теоретичните аспекти на икономическите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"Публична администрация" имат възможност да покажат знанията си в писмена форма в рамките на три астрономични часа. Изпитваните демонстрират теоретични знания в областта на публичната администрация чрез отговорите си на зададени към тях тестови въпроси.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явяване на Държавен изпит студентите ще формират комплекс от фундаментални знания по икономика на публичния сектор, по управление на процеси, управление на проекти, мениджмънт и информационни технологии, електронно управление и др., необходими за професионална подготовка в областта на публичната администрация. Подготовката за изпита ще спомогне за създаване на умения за непрекъснато учене и опознаване на световния и европейски опит в управлението и администрирането на процеси в публичния сектор, прилагане на модерни методи за ефективно и ефикасно обслужване на населението, изграждане на административен капацитет и самооценка на качеството на административната дейност. Знанията, придобити в процеса на обучение и подготовка, ще формират добра организационно-управленска и правна култура на обучаваните като специалисти с развито чувство за организираност, дисциплинираност, инициативност, етичност, коректност и отговорност към своите колеги, към гражданите и обществото, като цяло.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подготовката и явяването на държавен изпит студентите ще придобият компетенции последователно да оценяват собствената си квалификация чрез преценка на придобитите до момента знания и умения по управление и администриране в организациите от публичния сектор и планират необходимостта от разширяване и актуализиране на професионалната си квалификация, като следят водещи световни постижения в областта. Ще придобият комуникативни и социални компетенции, чрез които ще формулират и излагат ясно и разбираемо идеи, проблеми и решения пред специалисти и неспециалисти; изразяват отношение и разбиране по въпроси чрез използване на методи, основани на качествени и количествени описания и оценки на проблеми в организациите от публичния, в разбиране и солидарност с другите сектори. По отношение на професионалните компетентности, подготовката и явяването на Държавен изпит ще помогне на обучаваните да събират, класифицират, оценяват и интерпретират данни от областта на публичния мениджмънт с цел решаване на конкретни задачи; да прилагат придобитите знания и умения в нови и непознати условия. Студентите ще проявяват способност да анализират проблеми и решения в областта на публичния сектор в по-широк, интердисциплинарен контекст; да използват нови стратегически подходи, а също да формират и изразяват собствено мнение по проблеми от обществен и етичен характер, възникващи в процеса на управлението на организации от публичния сектор.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Регионална политика и регионално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регионалното развитие. Предмет, обект и цели на регионалното развитие. Законодателната уредба на регионалното развитие в P България. Управление на регионалното развитие в P България
</w:t>
              <w:br/>
              <w:t xml:space="preserve">2. Основни положения на регионалната политика. Съдържание и методически обхват на регионалната политика.
</w:t>
              <w:br/>
              <w:t xml:space="preserve">3. Местно икономическо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Основи на публичната администрация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Понятие за публична администрация. Разграничение между публична администрация, държавна администрация и бизнес администрация
</w:t>
              <w:br/>
              <w:t xml:space="preserve">2. Функции на публичната администрация
</w:t>
              <w:br/>
              <w:t xml:space="preserve">3. Структура на публичната администрация в Република България
</w:t>
              <w:br/>
              <w:t xml:space="preserve">4. Местно самоуправление и местна администрация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Управление на процеси в публичната администрация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Видове бизнес процеси, осъществявани в публичните институции. Бизнес процеси, ориентирани към потребителите на публични услуги и бизнес процеси, ориентирани към вътрешната организация на административната дейност
</w:t>
              <w:br/>
              <w:t xml:space="preserve">2. Система за управление на бизнес процесите. Моделиране на процеси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Публичен сектор, публична дейност, публичен мениджмънт
</w:t>
              <w:br/>
              <w:t xml:space="preserve">2. Същност на публичните политики. Механизми за дефиниране и реализация на публични политики – планове, програми и стратегии
</w:t>
              <w:br/>
              <w:t xml:space="preserve">3. Видове оценки на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Териториално и селищно устройство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териториалното и селищно устройство. Органи на териториалното и селищно устройство. Планиране и регулиране предназначението на територията  и поземлените имоти.
</w:t>
              <w:br/>
              <w:t xml:space="preserve">2. Същност на административно-териториалното делене. Основни административно-териториални единици в Р. България. 
</w:t>
              <w:br/>
              <w:t xml:space="preserve">3. Същност и специфични характеристики на общия устройствен план. Същност и специфични характеристики на подробния устройствен план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Управление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управлението на проекти. Елементи, дейности и подсистеми при управлението на проекти 
</w:t>
              <w:br/>
              <w:t xml:space="preserve">2. Методи за структуриране на целите и задачите на проект
</w:t>
              <w:br/>
              <w:t xml:space="preserve">3. Формиране и развитие на проектни екипи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Финансово-бюджетно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Методи и форми за акумулиране на бюджетни приходи
</w:t>
              <w:br/>
              <w:t xml:space="preserve">2. Видове бюджети
</w:t>
              <w:br/>
              <w:t xml:space="preserve">3. Особености при съставянето и изпълнението на местните бюджети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Териториално планиране и регулиране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Същност, предмет и задачи на териториалното планиране
</w:t>
              <w:br/>
              <w:t xml:space="preserve">2. Методи за анализ на териториалните единици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Управление на качеството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характеристика на качеството
</w:t>
              <w:br/>
              <w:t xml:space="preserve">2. Организационно-технологични аспекти на управление на качеството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Иновационен мениджмънт на публичните институции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Типология на иновациите 
</w:t>
              <w:br/>
              <w:t xml:space="preserve">2. Иновационен мениджмънт 
</w:t>
              <w:br/>
              <w:t xml:space="preserve">3. Отворени иновации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11. Регионален маркетинг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регионалния маркетинг. Маркетиране на териториалните единици. Специфика на основните групи потребители в регионалния маркетинг
</w:t>
              <w:br/>
              <w:t xml:space="preserve">2. Природа на регионалната маркетингова стратегия. Цели и функции на регионалната маркетингова стратегия
</w:t>
              <w:br/>
              <w:t xml:space="preserve">3. Регионална идентичност. Регионален имидж. Регионален бранд. Брандингът в териториалните единици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12. Стратегическо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Стратегически анализ. Ситуационен анализ
</w:t>
              <w:br/>
              <w:t xml:space="preserve">2. Целеполагане
</w:t>
              <w:br/>
              <w:t xml:space="preserve">3. Видове стратегии и методи за избор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13. Системи за управление и контрол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Управленска отговорност на ръководителите на публичните организации по въвеждането на СУК. Елементи на вътрешния контрол
</w:t>
              <w:br/>
              <w:t xml:space="preserve">2. Риск мениджмънт в публичния сектор
</w:t>
              <w:br/>
              <w:t xml:space="preserve">3. Изграждане на система за финансово управление и контрол в публичния сектор. Възможности за усъвършенстване на СФУК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14. Управление на инфраструктурни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Инфраструктурата като икономическа категория. Влияещи фактори. Класификация на инфраструктурата. Инфраструктурен проект – основни параметри. Видове инфраструктурни проекти. Участници и институции за управление на инфраструктурни проекти. Разработване на проектно-сметна документация
</w:t>
              <w:br/>
              <w:t xml:space="preserve">2. Оценка на инфраструктурен проект. Търговска оценка. Техническа оценка. Финансова оценка. Икономическа оценка. Екологична оценка. Социална оценка
</w:t>
              <w:br/>
              <w:t xml:space="preserve">3. Особености на мониторинга на инфраструктурни проекти. Контрол  на инфраструктурни проекти. Оценка на изпълнението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15. Тренинг по администриране и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Методи за анализ на административния капацитет на организациите от публичния сектор
</w:t>
              <w:br/>
              <w:t xml:space="preserve">2. Показатели и методи за оценка на административния капацитет на организациите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16. Административно обслужване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административното обслужване
</w:t>
              <w:br/>
              <w:t xml:space="preserve">2. Нормативна основа за извършване на административни услуги
</w:t>
              <w:br/>
              <w:t xml:space="preserve">3. Видове административни услуги
</w:t>
              <w:br/>
              <w:t xml:space="preserve">4. Оценка на административното обслужване
</w:t>
              <w:br/>
              <w:t xml:space="preserve">5. Комплексно административно обслужване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17. Управление на екипи и комуникации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Концептуални и приложни измерения на екипния модел
</w:t>
              <w:br/>
              <w:t xml:space="preserve">2. Същност и значение на комуникациите в екипа
</w:t>
              <w:br/>
              <w:t xml:space="preserve">3. Ефективност на екипите
</w:t>
              <w:br/>
              <w:t xml:space="preserve">4. Система за мотивация на екипите
</w:t>
              <w:br/>
              <w:t xml:space="preserve">5. Управление на конфликтите в екипа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18. Приложни изследвания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приложните изследвания в публичния сектор. Цели и задачи. Особености на проучването на публичната администрация и неправителствените организации
</w:t>
              <w:br/>
              <w:t xml:space="preserve">2. Дефиниране на изследователски въпроси. Работни хипотези. Логически модели. Подходи при организацията на структурирането на изследванията. Методи на семплиране
</w:t>
              <w:br/>
              <w:t xml:space="preserve">3. Количествени изследвания. Етапи в процеса на провеждане на количествено изследване. Анкетни проучвания - същност. Обобщаване и описване на резултатите от проведеното приложно изследване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https://dl.uni-svishtov.bg/course/view.php?id=6993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Цветанова, Е. Роля на местната администрация за ендогенно развитие на Северозападния район за планиране, Алманах научни изследвания. СА Д. А. Ценов - Свищов,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Устойчиво развитие на общините. Свищов, 2002.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Изграждане на административен капацитет за ефективна финансова политика на общините. Сборник доклади „Иновационни практики в публичните финанси”. Варна: Община Варна, 2004.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Балабанова, Хр. Администрация на изпълнителната власт в законодателството на Република България, С., 2000.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Стандартизация, сертификация и метрология, Свищов, АИ Ценов,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Организация на публичната администрация в Република България. София : НБУ,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Тодорова, К. Одит на човешките ресурси в сферата на социалните услуги. Шумен: Унив. изд. Епископ Константин Преславски,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Хрелев, Ст. Икономически основи на териториалното и селищно устройство, Варна, 1993.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Дюкенджиев, Г., Р. Йорданов. Контрол и управление на качеството. Софттрейд,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Стратегическо управление, Свищов, АИ Ценов,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Анастасова, Л. Маркетинг на туристически продукт, Комуникационна политика в туризма и услугите, ЕКС-ПРЕС,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Е. Регионален маркетинг. АИ Ценов,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Б. Борисов. Стратегическо планиране. АИ Ценов, Свищов, 2001.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Х. и др. Управление на инфраструктурни проекти, С., ИК – УНСС,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Т. Управление на инфраструктурни проекти, С., ИК – УНСС,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Базисен модел на комплексно административно обслужване, приет на заседание на Министерския съвет от 19.06.2013 г.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Ц. Лидерство и управление на екипи. София: Персонал-консулт-ГП,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К. Самоуправляващи се работни екипи: Теория и методология. Свищов: СА Д. А. Ценов,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Узунова, Ю. Приложни маркетингови изследвания, Ромина, С. 2004.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Митев, Н. и др.  Мениджърски планов тренинг. АБАГАР, В. Търново, 2012 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 Административен капацитет на изпълнителната власт. Алманах научни изследвания. Том 25, част 2. АИ Ценов, Свищов, 2018.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Изследване капацитета на областните администрации в България. Алманах научни изследвания. Том 22. АИ Ценов, Свищов,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Методологически и организационни аспекти на планирането в България. Свищов,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Практиката на общините при разработване на планови документи за програмния период 2014-2020 година. Алманах научни изследвания. Том 22. АИ Ценов, Свищов,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Системите за финансово управление и контрол и качеството на публичните услуги. Международна научна конференция “Инвестиции в бъдещето – 2003”, Варна, 2003.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Възможности за стандартизиране на плановите процеси. Колективна монография „Методологически и организационни аспекти на планирането в България“. Свищов,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Нормативна и методологична рамка на плановата дейност в Република България – възможности за подобряване. Алманах научни изследвания. Том 24, част II, 2017, АИ Ценов, Свищов.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 за финансово управление и контрол. Концептуален модел за общини. П., Изд. ЕПУ,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 и др. Системите за финансово управление и контрол в българските общини - състояние и перспективи. Алманах научни изследвания, т. 25, част 2, 2018.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Системите за финансово управление и контрол в българските общини - десет години по-късно. АИ Ценов,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 Методологически и организационни аспекти на планирането в България  : Проблеми и решения, АИ Ценов, Свищов,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Парашкевова., Е. Иновационни проекти. АИ „Ценов“,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Стратегически аспекти на икономиката на знанието в България. - Свищов : АИ Ценов,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Основи на публичната администрация. АИ Ценов,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Управление на качеството. АИ Ценов, Свищов,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Е. Йорданова, С. Славов, Ю. Господинов. Управление на качеството (Избрани лекции). АИ Ценов, Свищов,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Стоенчева, Ц. Регионална икономика. УНСС,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Организация на публичната администрация в Република България, Нов български университет, С.,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Мл. Комплексно административно обслужване: приложни аспекти. ИПА, 2015.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за година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концесиите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дълг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общинския дълг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служебното положение на държавните служители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провеждане на конкурсите и подбора при мобилност на държавни служители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Класификатор на длъжностите в администрацията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прилагане на Класификатора на длъжностите в администрацията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комисия http://ec.europa.eu/index_bg.htm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Комитет на регионите http://cor.europa.eu/bg/about/Pages/index.aspx#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http:reseach.seenews.com/bulgaria-major-infrastructure-projects-2014-2020/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http:www.techinsider.io/giant-chinese-infrastructure-projects-that-re-reshaping-the-world-2016-6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http://www.ipa.government.bg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http://projects-nambr.org/index.ph,/bg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http://eumis2020.government.bg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http://www.iso.org/iso/home.html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http://www.bds-bg.org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http://issuu.com/gome/docs/urban_planning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http://bgplanning.org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http://cityform.mit.edu/projects/urban-network-analysis.html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www.regio2020.free.bg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