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Кръгова икономика и управление на отпадъците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ФММ-КСП-Б-399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ФММ-КСП-Б-399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подготви студентите със знания и практически умения за разработване на ефективни стратегии и планиране, насочени към устойчиво управление на отпадъците в публичния сектор. Поставя се акцент върху въвеждането и прилагането на принципи на кръговата икономика, които могат да трансформират традиционния подход към управление на отпадъците.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обхваща различни стратегии за минимизиране на отпадъците, разглеждат се интегрирани подходи за повторно използване, рециклиране и възстановяване на ресурси. Чрез  инструментите на стратегическото планиране студентите ще анализират и разработват мерки за преход от линеен към кръгов модел, в който отпадъците се възприемат като ресурси. Особено внимание се обръща на планирането на политиките в публичния сектор, като целта е тези политики да бъдат икономически обосновани и да отговарят на изискванията за устойчиво развитие.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фокусира и върху анализа на съвременни международни и европейски стандарти и регулаторни рамки за ефективно управление на отпадъците. Курсът включва разработване на планове за действие, които насърчават екологични и икономически устойчиви решения, с оглед на значимостта на синергията между различни публични и други заинтересовани страни. Този стратегически подход помага за създаването на ефективни системи за управление на отпадъците, които допринасят за постигането на дългосрочни екологични и социални цели.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използват знания от областите на планирането и програмирането, икономикса, основи на публичната администрация, основи на правото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ще придобият знания за принципите на кръговата икономика и как те се различават от традиционните подходи. Обучаемите ще придобият ключови концепции и знания за намаляване, повторна употреба и рециклиране и ще придобият умения за идентифициране и оценка на устойчиви методи за управление на отпадъците, приложими на различни нива в публичния сектор. Студентите ще могат да разработват стратегии и политики за минимизиране на отпадъците, включително чрез икономически стимули и регулации, и такива, които да насърчават рециклирането и повторното използване на материалите. Те ще усвоят умения за анализ на екологичните и социално-икономически ползи от кръговата икономика, като например намаляването на ресурсната зависимост, по-ниските разходи за управление на отпадъците и подобреното качество на живот. Студентите ще могат да анализират съществуващите публични политики в областта на управлението на отпадъците и кръговата икономика и ще бъдат способни да предлагат подобрения в тях. Също така, ще получат практически умения за разработване на проекти и модели за внедряване на кръгови принципи в различни аспекти на публичния сектор.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Тези знания и умения ще подготвят студентите за активно участие в прехода към кръгова икономика, с фокус върху устойчивото управление на отпадъците на бизнеса и в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Delft University of Technology (TU Delft),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College London (UCL),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Cambridge,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Lund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Erasmus University Rotterdam,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Wageningen University &amp; Research,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ETH Zurich, Switzerland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Arizona State University (ASU), United States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Harvard University, United States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кръговата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Концепции, принципи и ключови предимства на кръговата икономика спрямо традиционния линеен модел и нейното значение за устойчивото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Публичният сектор като стратегически двигател на кръговата икономика –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Акцентът тук е върху ролята на публичния сектор за стимулиране и регулиране на прехода към кръгова икономика. Чрез стратегическо планиране и формулиране на подходящи политики, публичният сектор може да насърчи устойчиви практики, да създаде екологични стандарти и да ангажира обществото в прехода към кръгови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Регулаторни рамки за управление на отпадъците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 и национални регулации, свързани с управлението на отпадъците и прехода към устойчиво управление на ресурсите.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устойчиво управление на отпадъците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Подходи и добри практики за минимизиране на отпадъците и ефективно управление на ресурсите на местно, национално и глобално ниво.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механизми и стимули за кръгова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данъчни облекчения, субсидии, депозити и други икономически механизми за насърчаване на устойчиви практики.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Социални аспекти и обществено участие в кръговата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Насърчаване на общественото съзнание, ангажираност и роля на образованието и гражданите в изграждането на култура на кръгова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различни типове отпадъци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при управлението на различни видове отпадъци, като електронни, органични, строителни и опасни отпадъци, с акцент върху тяхното интегриране в кръговата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Иновации и нови технологии в кръговата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Ролята на иновациите, дигитализацията и новите технологии (като блокчейн, IoT и 3D печат) в управлението на отпадъците и  ресурсоемкостта на кръговите процеси.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Кръгова икономика и управление на отпадъците в публичния сектор (ФММ-КСП-Б-399), https://dl.uni-svishtov.bg/course/view.php?id=8945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за дистанционно обучение по Кръгова икономика и управление на отпадъците в публичния сектор, (2024), Академично издателство „Ценов“ –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Geissdoerfer, M., et al. (2020). The Circular Economy - A New Sustainability Paradigm?. Journal of Cleaner Production, 143, 757-768.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Geng, Y., et al. (2021). Evaluating Circular Economy in Asian Countries: A Case Study in China, Japan, and South Korea. Resources, Conservation and Recycling, 165, 105139.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Wiedenhofer, D., et al. (2023). Circular Economy and Sustainability: A Framework for Integrating Policy and Practice. Environmental Science &amp; Policy, 113, 1-11.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Sutherland, W. J., et al. (2020). Circular Economy and Sustainability: Evidence from the Manufacturing Sector. Journal of Cleaner Production, 244, 118703.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Ellen MacArthur Foundation. (2022). The Circular Economy in Action: A Study on Circular Economy in the UK. https://www.ellenmacarthurfoundation.org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United States Environmental Protection Agency (EPA). (2024). Circular Economy. https://www.epa.gov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Bank. (2020). Transitioning to a Circular Economy: An Evaluation of the World Bank Group's Support for Municipal Solid Waste Management (2010-2020). Independent Evaluation Group. https://ieg.worldbankgroup.org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Commission. (2020). EU Circular Economy Action Plan. https://ec.europa.eu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Parliament. (2019). Directive on Waste Management and Recycling. https://www.europarl.europa.eu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Environment Programme. (2022). Global Waste Management Outlook. https://www.unep.org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Bulgarian Ministry of Environment and Water. (2023). Waste Management and Circular Economy Strategy. https://www.moew.government.bg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(2021). OECD Guidelines for Waste Management and Recycling. https://www.oecd.org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Court of Auditors. (2021). Circular Economy in the EU: Assessing Progress. https://www.eca.europa.eu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Basel Convention. (2023). Waste and Resource Management in a Circular Economy. https://www.basel.int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United Nations Environment Programme. (2023). Waste Management and Circular Economy. https://www.unep.org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Ellen MacArthur Foundation. (2022). The Circular Economy Explained. https://www.ellenmacarthurfoundation.org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Solid Waste Association. (2024). Circular Economy and Waste Management in Developing Countries. https://www.iswa.org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GreenBiz. (2023). The Role of Circular Economy in Public Sector Waste Reduction. https://www.greenbiz.com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Recycle More. (2022). How Public Sector Waste Management Can Be Circular. https://www.recyclemore.com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Labour Organization. (2023). Circular Economy and Employment Opportunities. https://www.ilo.org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Waste360. (2024). Circular Economy Trends in Waste Management. https://www.waste360.com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