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Кръгова икономика и управление на отпадъците в публичния сектор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ФММ-КСП-Б-399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ФММ-КСП-Б-399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подготви студентите със знания и практически умения за разработване на ефективни стратегии и планиране, насочени към устойчиво управление на отпадъците в публичния сектор. Поставя се акцент върху въвеждането и прилагането на принципи на кръговата икономика, които могат да трансформират традиционния подход към управление на отпадъците.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обхваща различни стратегии за минимизиране на отпадъците, разглеждат се интегрирани подходи за повторно използване, рециклиране и възстановяване на ресурси. Чрез  инструментите на стратегическото планиране студентите ще анализират и разработват мерки за преход от линеен към кръгов модел, в който отпадъците се възприемат като ресурси. Особено внимание се обръща на планирането на политиките в публичния сектор, като целта е тези политики да бъдат икономически обосновани и да отговарят на изискванията за устойчиво развитие.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фокусира и върху анализа на съвременни международни и европейски стандарти и регулаторни рамки за ефективно управление на отпадъците. Курсът включва разработване на планове за действие, които насърчават екологични и икономически устойчиви решения, с оглед на значимостта на синергията между различни публични и други заинтересовани страни. Този стратегически подход помага за създаването на ефективни системи за управление на отпадъците, които допринасят за постигането на дългосрочни екологични и социални цели.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използват знания от областите на планирането и програмирането, икономикса, основи на публичната администрация, основи на правото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ще придобият знания за принципите на кръговата икономика и как те се различават от традиционните подходи. Обучаемите ще придобият ключови концепции и знания за намаляване, повторна употреба и рециклиране и ще придобият умения за идентифициране и оценка на устойчиви методи за управление на отпадъците, приложими на различни нива в публичния сектор. Студентите ще могат да разработват стратегии и политики за минимизиране на отпадъците, включително чрез икономически стимули и регулации, и такива, които да насърчават рециклирането и повторното използване на материалите. Те ще усвоят умения за анализ на екологичните и социално-икономически ползи от кръговата икономика, като например намаляването на ресурсната зависимост, по-ниските разходи за управление на отпадъците и подобреното качество на живот. Студентите ще могат да анализират съществуващите публични политики в областта на управлението на отпадъците и кръговата икономика и ще бъдат способни да предлагат подобрения в тях. Също така, ще получат практически умения за разработване на проекти и модели за внедряване на кръгови принципи в различни аспекти на публичния сектор.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Тези знания и умения ще подготвят студентите за активно участие в прехода към кръгова икономика, с фокус върху устойчивото управление на отпадъците на бизнеса и в публичния сектор.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Delft University of Technology (TU Delft), Netherlands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University College London (UCL), United Kingdom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University of Cambridge, United Kingdom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Lund University, Sweden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Erasmus University Rotterdam, Netherlands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Wageningen University &amp; Research, Netherlands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ETH Zurich, Switzerland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Arizona State University (ASU), United States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Harvard University, United States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кръговата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Концепции, принципи и ключови предимства на кръговата икономика спрямо традиционния линеен модел и нейното значение за устойчивото развитие.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Публичният сектор като стратегически двигател на кръговата икономика –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Акцентът тук е върху ролята на публичния сектор за стимулиране и регулиране на прехода към кръгова икономика. Чрез стратегическо планиране и формулиране на подходящи политики, публичният сектор може да насърчи устойчиви практики, да създаде екологични стандарти и да ангажира обществото в прехода към кръгови модели.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Регулаторни рамки за управление на отпадъците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Международни и национални регулации, свързани с управлението на отпадъците и прехода към устойчиво управление на ресурсите.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Стратегии за устойчиво управление на отпадъците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Подходи и добри практики за минимизиране на отпадъците и ефективно управление на ресурсите на местно, национално и глобално ниво.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Икономически механизми и стимули за кръгова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Роля на данъчни облекчения, субсидии, депозити и други икономически механизми за насърчаване на устойчиви практики.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Социални аспекти и обществено участие в кръговата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Насърчаване на общественото съзнание, ангажираност и роля на образованието и гражданите в изграждането на култура на кръгова икономика.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различни типове отпадъци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при управлението на различни видове отпадъци, като електронни, органични, строителни и опасни отпадъци, с акцент върху тяхното интегриране в кръговата икономика.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Иновации и нови технологии в кръговата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Ролята на иновациите, дигитализацията и новите технологии (като блокчейн, IoT и 3D печат) в управлението на отпадъците и  ресурсоемкостта на кръговите процеси.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Кръгова икономика и управление на отпадъците в публичния сектор (ФММ-КСП-Б-399), https://dl.uni-svishtov.bg/course/view.php?id=8945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Учебник за дистанционно обучение по Кръгова икономика и управление на отпадъците в публичния сектор, (2024), Академично издателство „Ценов“ –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Geissdoerfer, M., et al. (2020). The Circular Economy - A New Sustainability Paradigm?. Journal of Cleaner Production, 143, 757-768.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Geng, Y., et al. (2021). Evaluating Circular Economy in Asian Countries: A Case Study in China, Japan, and South Korea. Resources, Conservation and Recycling, 165, 105139.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Wiedenhofer, D., et al. (2023). Circular Economy and Sustainability: A Framework for Integrating Policy and Practice. Environmental Science &amp; Policy, 113, 1-11.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Sutherland, W. J., et al. (2020). Circular Economy and Sustainability: Evidence from the Manufacturing Sector. Journal of Cleaner Production, 244, 118703.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Ellen MacArthur Foundation. (2022). The Circular Economy in Action: A Study on Circular Economy in the UK. https://www.ellenmacarthurfoundation.org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United States Environmental Protection Agency (EPA). (2024). Circular Economy. https://www.epa.gov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Bank. (2020). Transitioning to a Circular Economy: An Evaluation of the World Bank Group's Support for Municipal Solid Waste Management (2010-2020). Independent Evaluation Group. https://ieg.worldbankgroup.org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Commission. (2020). EU Circular Economy Action Plan. https://ec.europa.eu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Parliament. (2019). Directive on Waste Management and Recycling. https://www.europarl.europa.eu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 Environment Programme. (2022). Global Waste Management Outlook. https://www.unep.org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Bulgarian Ministry of Environment and Water. (2023). Waste Management and Circular Economy Strategy. https://www.moew.government.bg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OECD. (2021). OECD Guidelines for Waste Management and Recycling. https://www.oecd.org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Court of Auditors. (2021). Circular Economy in the EU: Assessing Progress. https://www.eca.europa.eu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Basel Convention. (2023). Waste and Resource Management in a Circular Economy. https://www.basel.int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United Nations Environment Programme. (2023). Waste Management and Circular Economy. https://www.unep.org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Ellen MacArthur Foundation. (2022). The Circular Economy Explained. https://www.ellenmacarthurfoundation.org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Solid Waste Association. (2024). Circular Economy and Waste Management in Developing Countries. https://www.iswa.org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GreenBiz. (2023). The Role of Circular Economy in Public Sector Waste Reduction. https://www.greenbiz.com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Recycle More. (2022). How Public Sector Waste Management Can Be Circular. https://www.recyclemore.com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Labour Organization. (2023). Circular Economy and Employment Opportunities. https://www.ilo.org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Waste360. (2024). Circular Economy Trends in Waste Management. https://www.waste360.com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Михаил Чиприянов)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Лазарова)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ас. д-р Димчо Шопов)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