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Кръгова икономика и управление на отпадъците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ФММ-КСП-Б-399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ФММ-КСП-Б-399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подготви студентите със знания и практически умения за разработване на ефективни стратегии и планиране, насочени към устойчиво управление на отпадъците в публичния сектор. Поставя се акцент върху въвеждането и прилагането на принципи на кръговата икономика, които могат да трансформират традиционния подход към управление на отпадъците.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обхваща различни стратегии за минимизиране на отпадъците, разглеждат се интегрирани подходи за повторно използване, рециклиране и възстановяване на ресурси. Чрез  инструментите на стратегическото планиране студентите ще анализират и разработват мерки за преход от линеен към кръгов модел, в който отпадъците се възприемат като ресурси. Особено внимание се обръща на планирането на политиките в публичния сектор, като целта е тези политики да бъдат икономически обосновани и да отговарят на изискванията за устойчиво развитие.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фокусира и върху анализа на съвременни международни и европейски стандарти и регулаторни рамки за ефективно управление на отпадъците. Курсът включва разработване на планове за действие, които насърчават екологични и икономически устойчиви решения, с оглед на значимостта на синергията между различни публични и други заинтересовани страни. Този стратегически подход помага за създаването на ефективни системи за управление на отпадъците, които допринасят за постигането на дългосрочни екологични и социални цели.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използват знания от областите на планирането и програмирането, икономикса, основи на публичната администрация, основи на правото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ще придобият знания за принципите на кръговата икономика и как те се различават от традиционните подходи. Обучаемите ще придобият ключови концепции и знания за намаляване, повторна употреба и рециклиране и ще придобият умения за идентифициране и оценка на устойчиви методи за управление на отпадъците, приложими на различни нива в публичния сектор. Студентите ще могат да разработват стратегии и политики за минимизиране на отпадъците, включително чрез икономически стимули и регулации, и такива, които да насърчават рециклирането и повторното използване на материалите. Те ще усвоят умения за анализ на екологичните и социално-икономически ползи от кръговата икономика, като например намаляването на ресурсната зависимост, по-ниските разходи за управление на отпадъците и подобреното качество на живот. Студентите ще могат да анализират съществуващите публични политики в областта на управлението на отпадъците и кръговата икономика и ще бъдат способни да предлагат подобрения в тях. Също така, ще получат практически умения за разработване на проекти и модели за внедряване на кръгови принципи в различни аспекти на публичния сектор.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Тези знания и умения ще подготвят студентите за активно участие в прехода към кръгова икономика, с фокус върху устойчивото управление на отпадъците на бизнеса и в публичния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Delft University of Technology (TU Delft),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College London (UCL),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Cambridge,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Lund University,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Erasmus University Rotterdam,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Wageningen University &amp; Research,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ETH Zurich, Switzerland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Arizona State University (ASU), United States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Harvard University, United States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кръговата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Концепции, принципи и ключови предимства на кръговата икономика спрямо традиционния линеен модел и нейното значение за устойчивото развитие.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Публичният сектор като стратегически двигател на кръговата икономика –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Акцентът тук е върху ролята на публичния сектор за стимулиране и регулиране на прехода към кръгова икономика. Чрез стратегическо планиране и формулиране на подходящи политики, публичният сектор може да насърчи устойчиви практики, да създаде екологични стандарти и да ангажира обществото в прехода към кръгови модели.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Регулаторни рамки за управление на отпадъците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Международни и национални регулации, свързани с управлението на отпадъците и прехода към устойчиво управление на ресурсите.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за устойчиво управление на отпадъците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Подходи и добри практики за минимизиране на отпадъците и ефективно управление на ресурсите на местно, национално и глобално ниво.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механизми и стимули за кръгова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Роля на данъчни облекчения, субсидии, депозити и други икономически механизми за насърчаване на устойчиви практики.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Социални аспекти и обществено участие в кръговата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Насърчаване на общественото съзнание, ангажираност и роля на образованието и гражданите в изграждането на култура на кръгова икономика.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различни типове отпадъци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при управлението на различни видове отпадъци, като електронни, органични, строителни и опасни отпадъци, с акцент върху тяхното интегриране в кръговата икономика.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Иновации и нови технологии в кръговата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Ролята на иновациите, дигитализацията и новите технологии (като блокчейн, IoT и 3D печат) в управлението на отпадъците и  ресурсоемкостта на кръговите процеси.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Кръгова икономика и управление на отпадъците в публичния сектор (ФММ-КСП-Б-399), https://dl.uni-svishtov.bg/course/view.php?id=8945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за дистанционно обучение по Кръгова икономика и управление на отпадъците в публичния сектор, (2024), Академично издателство „Ценов“ –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Geissdoerfer, M., et al. (2020). The Circular Economy - A New Sustainability Paradigm?. Journal of Cleaner Production, 143, 757-768.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Geng, Y., et al. (2021). Evaluating Circular Economy in Asian Countries: A Case Study in China, Japan, and South Korea. Resources, Conservation and Recycling, 165, 105139.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Wiedenhofer, D., et al. (2023). Circular Economy and Sustainability: A Framework for Integrating Policy and Practice. Environmental Science &amp; Policy, 113, 1-11.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Sutherland, W. J., et al. (2020). Circular Economy and Sustainability: Evidence from the Manufacturing Sector. Journal of Cleaner Production, 244, 118703.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Ellen MacArthur Foundation. (2022). The Circular Economy in Action: A Study on Circular Economy in the UK. https://www.ellenmacarthurfoundation.org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United States Environmental Protection Agency (EPA). (2024). Circular Economy. https://www.epa.gov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Bank. (2020). Transitioning to a Circular Economy: An Evaluation of the World Bank Group's Support for Municipal Solid Waste Management (2010-2020). Independent Evaluation Group. https://ieg.worldbankgroup.org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Commission. (2020). EU Circular Economy Action Plan. https://ec.europa.eu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Parliament. (2019). Directive on Waste Management and Recycling. https://www.europarl.europa.eu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 Environment Programme. (2022). Global Waste Management Outlook. https://www.unep.org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Bulgarian Ministry of Environment and Water. (2023). Waste Management and Circular Economy Strategy. https://www.moew.government.bg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OECD. (2021). OECD Guidelines for Waste Management and Recycling. https://www.oecd.org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Court of Auditors. (2021). Circular Economy in the EU: Assessing Progress. https://www.eca.europa.eu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Basel Convention. (2023). Waste and Resource Management in a Circular Economy. https://www.basel.int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United Nations Environment Programme. (2023). Waste Management and Circular Economy. https://www.unep.org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Ellen MacArthur Foundation. (2022). The Circular Economy Explained. https://www.ellenmacarthurfoundation.org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Solid Waste Association. (2024). Circular Economy and Waste Management in Developing Countries. https://www.iswa.org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GreenBiz. (2023). The Role of Circular Economy in Public Sector Waste Reduction. https://www.greenbiz.com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Recycle More. (2022). How Public Sector Waste Management Can Be Circular. https://www.recyclemore.com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Labour Organization. (2023). Circular Economy and Employment Opportunities. https://www.ilo.org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Waste360. (2024). Circular Economy Trends in Waste Management. https://www.waste360.com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Димчо Шопов)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