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Държавен изпит по Международен бизнес и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ФММ-КМИО-М-901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ФММ-КМИО-М-901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375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5783ED19" w:rsidR="002E5D93" w:rsidRPr="009A1AF2" w:rsidRDefault="00487F0F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Онлайн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тестове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модули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за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самоподготовка</w:t>
            </w:r>
          </w:p>
        </w:tc>
        <w:tc>
          <w:tcPr>
            <w:tcW w:w="4955" w:type="dxa"/>
            <w:vAlign w:val="center"/>
          </w:tcPr>
          <w:p w14:paraId="5616908A" w14:textId="24678841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375</w:t>
            </w:r>
          </w:p>
        </w:tc>
      </w:tr>
    </w:tbl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Grid>
        <w:gridCol/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Критерий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Тежест на критерия</w:t>
              <w:br/>
              <w:t xml:space="preserve">(% от комплексната оценка)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Резултати от финален изпит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100%</w:t>
            </w:r>
          </w:p>
        </w:tc>
      </w:tr>
      <w:tr>
        <w:trPr/>
        <w:tc>
          <w:tcPr>
            <w:vAlign w:val="center"/>
            <w:shd w:val="clear" w:fill="dddddd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Общо за дисциплината: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100%</w:t>
            </w:r>
          </w:p>
        </w:tc>
      </w:tr>
    </w:tbl>
    <w:p w14:paraId="129669A5" w14:textId="77777777" w:rsidR="009943E5" w:rsidRPr="008633A2" w:rsidRDefault="009943E5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color w:val="232323"/>
          <w:spacing w:val="-13"/>
          <w:sz w:val="24"/>
          <w:szCs w:val="24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5EE6DF38" w:rsidR="00922E7B" w:rsidRPr="00C10B36" w:rsidRDefault="00AB0FD7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ab/>
      </w:r>
    </w:p>
    <w:p w14:paraId="3D780F6B" w14:textId="7E0764B4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 се затвърдят знанията получени по време на обучението в Магистърска програма "Международен бизнес и мениджмънт"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 държавен изпит се допускат студентите, които са завършили семестриално своето обучение. За семестриално завършили се считат студентите, които са приключили успешно курса на обучение (положили са всички семестриални изпити) и са получили оценка за магистърския практикум.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227ED16A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Държавният изпит за студентите в Магистърска програма "Международен бизнес и мениджмънт", с продължителност до три астрономически часа, е под формата на стандартизиран тест от 60 закрити въпроса. Въпросите в теста са от дисциплини, изучавани през курса на обучение в Магистърска програма "Международен бизнес и мениджмънт".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Държавният изпит се провежда от комисия, назначена със заповед на ректора. В състава на изпитната комисия влизат преподаватели от катедрата, водеща специалността, и външни за Академията лица, включително изявени специалисти от практиката и представители на работодателите.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приключването на обучението в Магистърска програма „Международен бизнес и мениджмънт" се формират специализирани знания за основните тенденции и спецификата на функциониране на съвременното световно стопанство,  възможните стратегии за осъществяване на международен бизнес, стратегическото бизнес сътрудничество, вариациите при вземането на финансови и инвестиционни решения и др.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Изграждат се ценни качества и умения за разрешаване на проблеми от реалната среда; прилагането на интердисциплинарен подход при решаване на практическите проблеми; способност за обработване и селектиране на информация, независимост от външни ресурси и външно влияние; провеждане на научни изследвания и др.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ДЪРЖАВНИЯ ИЗПИТ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Теоретико-приложни аспекти на международни икономически сравнения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Теоретични възгледи за националната конкурентоспособност
</w:t>
              <w:br/>
              <w:t xml:space="preserve">2. Измерване на националната конкурентоспособност
</w:t>
              <w:br/>
              <w:t xml:space="preserve">3. Търговско представяне и специализация на страните
</w:t>
              <w:br/>
              <w:t xml:space="preserve">4. Външна задлъжнялост на страните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Фактори за успех на фирмата на експортните пазари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Конкурентоспособността на експортния пазар и показатели за конкурентна сила и слабост на фирмите
</w:t>
              <w:br/>
              <w:t xml:space="preserve">2. Ключови фактори за експортен успех
</w:t>
              <w:br/>
              <w:t xml:space="preserve">3. Показатели, методи, техники и прийоми за анализ на експортните пазари
</w:t>
              <w:br/>
              <w:t xml:space="preserve">4. Тестване готовността на фирмата за експорт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Прогнозиране на продажбите на експортния пазар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Същност на прогнозирането на продажбите
</w:t>
              <w:br/>
              <w:t xml:space="preserve">2. Обзор на методите за прогнозиране на продажбите
</w:t>
              <w:br/>
              <w:t xml:space="preserve">3. Качествени и количествени методи за прогнозиране на продажбите
</w:t>
              <w:br/>
              <w:t xml:space="preserve">4. Избор на метод за прогнозиране на продажбите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Международни стратегии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Същността на стратегиите и тяхното видовото разнообразие
</w:t>
              <w:br/>
              <w:t xml:space="preserve">2. Важността на глобалната продуктивност и гъвкавост за изграждането на международната стратегия
</w:t>
              <w:br/>
              <w:t xml:space="preserve">3. Генерични международни стратегии
</w:t>
              <w:br/>
              <w:t xml:space="preserve">4. Взаимовръзка между стратегия, структура и тактика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Стратегии за глобализиране на компаниите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Времеви стратегии за навлизане на нови пазари
</w:t>
              <w:br/>
              <w:t xml:space="preserve">2. Стратегии за глобализиране на компаниите
</w:t>
              <w:br/>
              <w:t xml:space="preserve">3. От транснационална към глокализационна стратегия
</w:t>
              <w:br/>
              <w:t xml:space="preserve">4. Стратегията „Син океан“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Същност, типология и мотиви за използване на международните стратегически алианси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Същност на международните стратегически алианси
</w:t>
              <w:br/>
              <w:t xml:space="preserve">2. Теории, обясняващи природата на международните стратегически алианси
</w:t>
              <w:br/>
              <w:t xml:space="preserve">3. Типология на международните стратегически алианси
</w:t>
              <w:br/>
              <w:t xml:space="preserve">4. Реализация на международните стратегически алианси
</w:t>
              <w:br/>
              <w:t xml:space="preserve">5. Доверие контрол и риск в международните стратегически алианси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Видове международни алианси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Международни съвместни предприятия
</w:t>
              <w:br/>
              <w:t xml:space="preserve">2. Вертикални и междуотраслови международни стратегически алианси
</w:t>
              <w:br/>
              <w:t xml:space="preserve">3. Псевдоконцентрационни международни стратегически алианси
</w:t>
              <w:br/>
              <w:t xml:space="preserve">4. Интеграционни и комплементарни международни стратегически алианси
</w:t>
              <w:br/>
              <w:t xml:space="preserve">5. Международни алиансови мрежи</w:t>
            </w:r>
          </w:p>
        </w:tc>
      </w:tr>
    </w:tbl>
    <w:p w14:paraId="091B7150" w14:textId="7CD6B4C5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7EA8D314" w14:textId="499D0835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ПреПОРЪЧИТЕЛНИ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2DB69071" w14:textId="4E98254B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.1.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 „Международни икономически сравнения“ в Платформата за дистанционно и електронно обучение на СА “Д. А. Ценов“, https://dl.uni-svishtov.bg/course/view.php?id=4211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 „Експортен маркетингов мениджмънт“ в Платформата за дистанционно и електронно обучение на СА “Д. А. Ценов“, https://dl.uni-svishtov.bg/course/view.php?id=3317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 „Международни стратегии“ в Платформата за дистанционно и електронно обучение на СА “Д. А. Ценов“, https://dl.uni-svishtov.bg/course/view.php?id=3547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 „Международни стратегически алианси“ в Платформата за дистанционно и електронно обучение на СА “Д. А. Ценов“, https://dl.uni-svishtov.bg/course/view.php?id=3541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Дамянов, Ат. Експортен маркетингов мениджмънт. Академично издателство "Ценов", 2021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Дамянов, Ат., Илиев, Др., Момчев, С., Международни стратегии, Академично Издателство „Ценов”, Свищов, 2020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Захариева, Г. "Международни икономически сравнения", Свищов, АИ "Ценов", 2017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Любенов, З., Стефанов, Г. Международни стратегически алианси. В. Търново, изд. Фабер, 2014</w:t>
            </w:r>
          </w:p>
        </w:tc>
      </w:tr>
    </w:tbl>
    <w:p w14:paraId="66568A38" w14:textId="77777777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1017876" w14:textId="2C2E2C94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Дамянов, Ат., Илиев, Др., Любенов, Здр., Фирмена интернационализация, Академично Издателство „Ценов”, Свищов, 2021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Albaum, Gerald, International Marketing and Export Management (8th Edition), Pearson, 2016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Mellahi, K., Frynas, J., Finlay, P. Global strategic management. N.Y., Oxford University Press Ins., 2015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Collis, David, International Strategy: Context, Concepts and Implications, (1st Edition), Wiley, 2014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 Управление на дълга. Свищов, Библиотека "Образование и наука",2012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Дамянов, Ат., Илиев, Др., Момчев, С., Международни стратегии, Издателство „Фабер”, Велико Търново, 2010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Mellahi, K., J. Frynas, P. Finlay. Global strategic management. N.N., Oxford university press Ins., 2010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Дамянов, Ат. “Експортен маркетингов мениджмънт”. Фабер, 2008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Захариева, Г. Измерване на националната конкурентоспособност, Библиотека "Стопански свят", Свищов, бр.86, 2007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Anoop, M. Revisiting Multinational Firms' Tolerance for Joint Ventures: A Trust-Based Approach. Journal of International Business Studies, Vol. 37, No. 1, Jan., 2006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Zahra, S. Theory of International New Ventures: A Decade of Research. Journal of International Business Studies, Vol. 36, No. 1, Jan., 2005</w:t>
            </w:r>
          </w:p>
        </w:tc>
      </w:tr>
    </w:tbl>
    <w:p w14:paraId="35AB563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091751A1" w14:textId="3FBEDB5E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588369C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447DEEBB" w14:textId="4BFBE439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UN Comtrade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bank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Monetary Fund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Global Competitiveness Report, WEF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Investment Report, UNCTAD</w:t>
            </w:r>
          </w:p>
        </w:tc>
      </w:tr>
    </w:tbl>
    <w:p w14:paraId="53E1D7EF" w14:textId="77777777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Галина Захариева)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Галин Стефанов)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DAFA8" w14:textId="77777777" w:rsidR="000E0D1A" w:rsidRDefault="000E0D1A">
      <w:r>
        <w:separator/>
      </w:r>
    </w:p>
  </w:endnote>
  <w:endnote w:type="continuationSeparator" w:id="0">
    <w:p w14:paraId="7AD64BE0" w14:textId="77777777" w:rsidR="000E0D1A" w:rsidRDefault="000E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5AB6" w14:textId="77777777" w:rsidR="000E0D1A" w:rsidRDefault="000E0D1A">
      <w:r>
        <w:separator/>
      </w:r>
    </w:p>
  </w:footnote>
  <w:footnote w:type="continuationSeparator" w:id="0">
    <w:p w14:paraId="1E563FD2" w14:textId="77777777" w:rsidR="000E0D1A" w:rsidRDefault="000E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0E0D1A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D1A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6CE1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04BB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87F0F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76498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3EC5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33A2"/>
    <w:rsid w:val="00865DDB"/>
    <w:rsid w:val="00866CCD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943E5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0FD7"/>
    <w:rsid w:val="00AB7A25"/>
    <w:rsid w:val="00AB7B02"/>
    <w:rsid w:val="00AC6C1E"/>
    <w:rsid w:val="00AD18D2"/>
    <w:rsid w:val="00AE7381"/>
    <w:rsid w:val="00AE7443"/>
    <w:rsid w:val="00AF457B"/>
    <w:rsid w:val="00AF6AE2"/>
    <w:rsid w:val="00B04DA0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05E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52C2B"/>
    <w:rsid w:val="00C63F56"/>
    <w:rsid w:val="00C717EB"/>
    <w:rsid w:val="00C7528F"/>
    <w:rsid w:val="00C861C6"/>
    <w:rsid w:val="00C92FDD"/>
    <w:rsid w:val="00C948EE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853DC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0342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4834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125</cp:revision>
  <cp:lastPrinted>2008-05-31T10:14:00Z</cp:lastPrinted>
  <dcterms:created xsi:type="dcterms:W3CDTF">2022-10-17T08:46:00Z</dcterms:created>
  <dcterms:modified xsi:type="dcterms:W3CDTF">2024-11-14T05:55:00Z</dcterms:modified>
</cp:coreProperties>
</file>