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международни туристически дестинации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ФММ-КМИО-М-312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ФММ-КМИО-М-312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Изпитен тест с комбинация от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учебния курс "Управление на международни туристически дестинации" е натрупване на знания и овладяване на умения, които да подпомогнат завършващите икономисти да се реализират в сферата на международния туризъм: в бизнес компании и неправителствени сдружения, в административни органи на държавни институции, в международни организации в областта на туризма.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дава базови познания върху системната, функционална и структурна определеност на основните дейности в туристическия бизнес. Изграждат се знания за същността на туристическия бизнес, като се поставя акцент върху съдържанието и състоянието на туристическите услуги в тяхното международно измерение. Курсът дава възможност за формиране на компетенции за работа с елементите на туристическия продукт, международните туристически дестинации, туристическата дистрибуция и с останалия инструментариум за изследване на туристическите потоци.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входа при изучаване на дисциплината студентите трябва да са получили знания по фундаменталните общообразователни и икономически дисциплини, както в областта на икономиката, така и по-специално в областта на туризма. Лекционният курс обхваща познания върху системната, функционалната и структурната определеност на международната туристическа дестинация.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използват както традиционни методи на преподаване чрез лекции, така и аудио-визуални материали и интерактивни средства. В семинарните занятия се поставя акцент върху: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затвърждаване и проверка на знанията от лекционния материал (чрез писмени тестове, въпроси и отговори, дискусия)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включване на студентите в учебния процес с цел развиване на аналитично мислене, креативност и работа в екип. Това се постига със: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самостоятелни задания за събиране и обработка на информация;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групови курсови разработки и проекти;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решаване на проблеми и формулиране на изводи чрез брейнсторминг, работа по групи, обсъждане и анализ на реални ситуации и казуси.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Акцент при обучението на студентите в дистанционна форма са синхронните лекции и консултации, провеждани чрез интегрираната платформа за електронно и дистанционно обучение Moodle. 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В платформата е предоставен достъп до лекционните материали по дисциплината.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Разработени са подходящи интерактивни учебни ресурси: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постоянно обновяван списък с интернет връзки с допълнителна и актуална информация по изучаваната тематика от институции и организации, научни или експертни публикации, аудио-визуални материали;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казуси, курсови задания с възможности за самостоятелна или екипна работа;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онлайн тестове за самоподготовка, тестове за проверка и оценка на знанията.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посочените методи и техники се постига затвърждаване на знанията от лекционния материал, развиване на аналитично мислене, креативност, работа в екип.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 на знанията по дисциплината, които включват опознаване и използване на понятийния апарат, свързан с концепциите за управление на международните туристически дестинации, се изграждат умения за вземане на решения, за анализиране на специализирани данни и за изготвяне на анализи за успешно управление. Дисциплината изучава;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същността и теоретичните постановки на туристическата дестинация;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структурата и функциите на управлението на международната туристическа дестинация;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методите, подходите и техниките за анализиране на средата при изучаване и управление на туристическата дестинация;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законодателната основа за формиране на отделните туристически дестинации.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Това позволява на студентите не просто да са запознати с управленските теории в областта на туристическата дестинация, но и да могат да ги прилагат на практика.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1) Университет в град Уелва, Испания: специалност “Туризъм”.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2) Университет в Лимерик, Ирландия: специалност „Мениджмънт на туризма“.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3) Университет за приложни науки „Инхоланд“, Амстедам/Димен, Холандия: магистърска програма „Мениджмънт на туризма“.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4) Нов български университет: "Управление на туристическите дестинации".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5) Софийски университет "Св. Климент Охридски": "Управление на туристически дестинации".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6) Икономически университет - Варна: "Мениджмънт на туристическата дестинация".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ТУРИСТИЧЕСКАТА ДЕСТИНАЦИЯ – СЪЩНОСТ И ДЕФИНИЦИЯ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понятия и категории
</w:t>
              <w:br/>
              <w:t xml:space="preserve">2. Туристическата дестинация като система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ТЕОРЕТИЧНИ ОСНОВИ НА ТУРИСТИЧЕСКАТА ДЕСТИНАЦИЯ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Теоретични познавателни модели на туристическата дестинация
</w:t>
              <w:br/>
              <w:t xml:space="preserve">2. Елементи на туристическата дестинация и фактори за формиране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СТРУКТУРА И ФУНКЦИИ НА УПРАВЛЕНИЕТО НА ТУРИСТИЧЕСКАТА ДЕСТИНАЦИЯ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Структура на управлението на туристическата дестинация
</w:t>
              <w:br/>
              <w:t xml:space="preserve">2. Фази и функции в управлението на туристическата дестинация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СТРАТЕГИЧЕСКО УПРАВЛЕНИЕ НА ТУРИСТИЧЕСКАТА ДЕСТИНАЦИЯ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стратегическото управление на туристическата дестинация
</w:t>
              <w:br/>
              <w:t xml:space="preserve">2. Формиране на стратегии за развитие на туристическата дестинация
</w:t>
              <w:br/>
              <w:t xml:space="preserve">3. Полета на деловата активност, свързани със стратегията за развитие на туристическата дестинация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АНАЛИЗ НА СРЕДАТА ЗА ФУНКЦИОНИРАНЕ И РАЗВИТИЕ НА ТУРИСТИЧЕСКАТА ДЕСТИНАЦИЯ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Външна и вътрешна среда на туристическата дестинация
</w:t>
              <w:br/>
              <w:t xml:space="preserve">2. Методи за анализ на средата, в която функционира туристическата дестинация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ПРАВНА РАМКА И НОРМАТИВНА БАЗА ПРИ ФОРМИРАНЕ НА ТУРИСТИЧЕСКА ДЕСТИНАЦИЯ “БЪЛГАРИЯ”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Равнища на управлението в сферата на туризма в България
</w:t>
              <w:br/>
              <w:t xml:space="preserve">2. Правна рамка за функционирането на туризма в България
</w:t>
              <w:br/>
              <w:t xml:space="preserve">3. Значение на туристическото райониране за формирането на туристическите дестинации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ТУРИСТИЧЕСКАТА ДЕСТИНАЦИЯ И НЕЙНИЯТ ПРОДУКТ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Пазарни проекции върху производството и предлагането на туристически продукти
</w:t>
              <w:br/>
              <w:t xml:space="preserve">2. Предлагане на туристическия продукт
</w:t>
              <w:br/>
              <w:t xml:space="preserve">3. Специфика на  предлагането на туристическите продукти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„Управление на международни туристически дестинации (ФММ-КМИО-М-312)“ в Платформата за дистанционно и електронно обучение на СА “Д. А. Ценов": https://dl.uni-svishtov.bg/course/view.php?id=4289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Горчева, Т. (2023). Търговия с туристически услуги. Учебник: Център за дистанционно обучение. АИ Ценов,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Маринов, С. (2015). Мениджмънт на туристическа дестинация. Варна: изд. „Наука и икономика“,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Горчева. Т. (2013). Международен туризъм. Фабер, В. Търново,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Горчева. Т. (2010). Маркетинг в туризма. Фабер, В. Търново,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Марков, И. &amp; Апостолов, Н. (2008). Туристически ресурси. Астарта,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Маринов, С. (2006). Маркетингово управление на конкурентноспособността на туристическа дестинация. Славена. Варна,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Горчева. Т. (2007). Стратегии за фирмена експанзия в туристическия бизнес. Стопански свят, Академично издателство "Ценов", Свищов,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Михайлов, М. (2005). Стратегическо управление на туризма. Нов български университет, София, 2005.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Ракаджийска, С. (2005). Препозициониране на туристическа дестинация България. Наука и икономика, Икономически университет - Варна, 2005.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Горчева, Т. (2004). Масовият туризъм и специализираните форми на туристическия бизнес. Годишник на С. А. “Д. А. Ценов”, том СII, 2004, Академично издателство "Ценов", Свищов.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Рибов, М. (2003). Управление на конкурентоспособността в туризма. Тракия,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Горчева. Т. (2001). Модели на алтернативен туризъм в Европа и възможности за прилагането им в България. Юбилеен алманах , том 10, Академично издателство "Ценов", Свищов, 2001.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Henriksena, P. &amp;  Halkiera, H. (2009). From Local Promotion Towards Regional Tourism Policies: Knowledge Processes and Actor Networks in North Jutland, Denmark. Roudledge, 2009.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туризма. (2024). Извлечено от https://www.tourism.government.bg/bg/kategorii/zakoni/zakon-za-turizma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Годишна програма за национална туристическа реклама 2024 година. (2024). Министерство на туризма. Извлечено от https://www.tourism.government.bg/bg/kategorii/strategicheski-dokumenti/godishna-programa-za-nacionalna-turisticheska-reklama-za-2024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Международна туристическа политика (2019). Министерство на туризма. Извлечено от http://www.tourism.government.bg/bg/kategorii/mezhdunarodna-turisticheska-politika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Концепция за туристическо райониране на България. (2015). Министерство на туризма. Извлечено от https://www.tourism.government.bg/sites/tourism.government.bg/files/uploads/raionirane/koncepcia.pdf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туризма. (2024). Извлечено от http://www.tourism.government.bg/bg/kategorii/strategicheski-dokumenti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Туризъм - Европейска комисия. (2024). Извлечено от https://commission.europa.eu/eu-regional-and-urban-development/topics/tourism_bg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Туризъм - НСИ. (2024). Извлечено от https://www.nsi.bg/bg/content/1847/туризъм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Инфостат. (2024). Извлечено от https://infostat.nsi.bg/infostat/pages/external/login.jsf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Национален туристически регистър. (2024). Извлечено от https://ntr.tourism.government.bg/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Туристически портал на България. (2024). Извлечено от https://bulgariatravel.org/bg/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Ивайло Петров)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