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МЕЖДУНАРОДНИ ИКОНОМИЧЕСКИ ОТНОШЕНИЯ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Търговски преговори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ФММ-КМИО-Б-351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ФММ-КМИО-Б-351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125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Изпитът по дисциплината ще се провежда под формата на тест, съдържащ въпроси от отворени затворен тип.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Съвременният възглед е, че преговорите трябва да се ориентирани към клиента; чрез тях търговецът трябва да се опита да разкрие неговите потребности и да ги направи тема на дискусията. Целта на този процес е установяване на дългосрочни икономически връзки, спечелване на клиентите, установяване на гъвкав подход при воденето на търговските преговори.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„Търговски преговори“ се основава на знания, придобити по дисциплината „Бизнес комуникации“, изучавана от студентите специалност „МИО“ в предходен семестър. Използват се и уменията на обучаемите, получени по дисциплини като „Бизнес информатика“, „Основи на маркетинга“, и „Мениджмънт“. Целта е да се доразвият комуникативните умения на студентите с сферата на търговските преговори и способностите им за изготвяне на ефективни убеждаващи презентации.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използват и съчетават различни традиционни и иновативни интерактивни методи на преподаване. В семинарните занятия се поставя акцент върху поставянето на студентите в активна позиция и се търсят възможности за развиване на аналитично мислене, креативност и работа в екип.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Акцент при организирането на обучението на студентите в дистанционна форма се поставя върху синхронните лекции и консултации, чрез интегрираната платформа за електронно и дистанционно обучение с отворен код Moodle. Разработени са подходящи интерактивни учебни ресурси - онлайн тестове, казуси, видео презентации, курсови задания с възможности за решаване самостоятелно или екипно.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завършване на курса по „Търговски преговори“ обучаемите ще притежават знания за: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Характеристиките на търговеца и видовете търговци.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Психологическите профили на различните клиенти.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Техники и трикове за водене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Видовете възражения 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Начините за приключване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Курсът по „Търговки преговори“ ще развие компетенциите на обучаемите в области като: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Подготовка за водене на търговски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Овладяване на основните техники за водене на преговори.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Овладяване на различните видове възражения.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Приключване на преговорите в зависимост от готовността на клиента.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България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Икономически университет –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Университет за национално и световно стопанство-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Русенски университет „Ангел Кънчев“- Русе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чужбина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The university of Adelaide, USA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Carleton university, Canada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Harvard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Характеристика на съвременния търговец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Роли на съвременния търговец
</w:t>
              <w:br/>
              <w:t xml:space="preserve">2. Видове позиции в търговията
</w:t>
              <w:br/>
              <w:t xml:space="preserve">3. Участници във вземането на решение за покупка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Стилове на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Консултации
</w:t>
              <w:br/>
              <w:t xml:space="preserve">2. Системни преговори
</w:t>
              <w:br/>
              <w:t xml:space="preserve">3. Пазарене
</w:t>
              <w:br/>
              <w:t xml:space="preserve">4. Семинарна продажба
</w:t>
              <w:br/>
              <w:t xml:space="preserve">5. ПРИНЦИПНО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Оценка на клиента като личност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на клиента
</w:t>
              <w:br/>
              <w:t xml:space="preserve">2. Приспособяване на клиента
</w:t>
              <w:br/>
              <w:t xml:space="preserve">3. Анализ на чертите на характера
</w:t>
              <w:br/>
              <w:t xml:space="preserve">4. Профили на преговарящите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Търсене на потенциален клиент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Списък с потенциални клиенти.
</w:t>
              <w:br/>
              <w:t xml:space="preserve">2. Търсене на лицето правомощия.
</w:t>
              <w:br/>
              <w:t xml:space="preserve">3. Опити за достъп до лицето ВР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за търговски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Опознаване на собствената фирма
</w:t>
              <w:br/>
              <w:t xml:space="preserve">2. Техническа подготовка на преговорите
</w:t>
              <w:br/>
              <w:t xml:space="preserve">3. Организационна подготовка на преговорите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Лична среща с потенциален клиент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Начало на срещата
</w:t>
              <w:br/>
              <w:t xml:space="preserve">2. Развиване на потребността на клиента
</w:t>
              <w:br/>
              <w:t xml:space="preserve">3. Търговско представяне
</w:t>
              <w:br/>
              <w:t xml:space="preserve">4. Методи за търговско представяне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Осигуряване на обратна връзка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Използване на въпроси
</w:t>
              <w:br/>
              <w:t xml:space="preserve">2. Слушане
</w:t>
              <w:br/>
              <w:t xml:space="preserve">3. Невербални сигнали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Приспособяване към клиента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 за търговски натиск
</w:t>
              <w:br/>
              <w:t xml:space="preserve">2. Видове реакции на клиента
</w:t>
              <w:br/>
              <w:t xml:space="preserve">3. Тактическо приспособяване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Технически похвати в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техники за откриване на преговорите
</w:t>
              <w:br/>
              <w:t xml:space="preserve">2. Трикове за психологически натиск
</w:t>
              <w:br/>
              <w:t xml:space="preserve">3. Техники за принципно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Овладяване на възраженията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възраженията
</w:t>
              <w:br/>
              <w:t xml:space="preserve">2. Класификация на възраженията
</w:t>
              <w:br/>
              <w:t xml:space="preserve">3. Овладяване на логическите и психологически възражения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Приключване на преговорите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Трудности при приключването
</w:t>
              <w:br/>
              <w:t xml:space="preserve">2. Пробно приключване
</w:t>
              <w:br/>
              <w:t xml:space="preserve">3. Същинско приключване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Бизнес етиката в търговските преговори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етичното поведение в бизнес преговорите
</w:t>
              <w:br/>
              <w:t xml:space="preserve">2. Място на етикета в бизнес преговорите
</w:t>
              <w:br/>
              <w:t xml:space="preserve">3. Фактори, въздействащи върху етичността в процеса на преговаряне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Търговски преговори в Платформата за електронно и дистанционно обучение на СА Д. А. Ценов-https://dl.uni-svishtov.bg/course/view.php?id=5547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 К., Търговски преговори, АИ Ценов, 2022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Cellich, Cl., Jain, S. Global Business Negotiations across Borders, Practical Solutions, Business Expert Press, LLC, 2005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Chauri, P., Uninier, J.C. International Business Negotiations, 2nd edition, Pergamon, 2003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Cialdini, R. Influence Science and Practice, 5th edition, Pearson Education, Inc,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Пийлинг, Н. Брилянтните преговори, „Амат-АХ”, 2010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Castleberry, S.B. Selling Building Partnership, 8th edition, McGraw-Hill Irwin,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А. Диксит, Б.Нейлбъф Изкуството на стратегията, 2022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Н. Гилина, Бизнес преговори, Гея - Либрис,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McGee, P.  How to Succeed with People: Remarkably Easy Ways to Engage, Influence and Motivate Almost Anyone (Paperback), John Wiley &amp; Sons Inc, 2024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Карина Саркисян-Дикова)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Драгомир Илиев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