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Презентационни умения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по дисциплината "Презентационни умения" ще включва тестова част с въпроси за отговор и разработване и представяне на идейна разработка/презентация.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‚Презентационни умения“ е да осигури знания и компетенции на обучаемите за осъществяване на убедителни и ефективни презентации, които за важен актив за съвременния делови свят..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рамките на академичния курс по „Презентационни умения“ ще допринесе за подготовката на студентите в областта на изготвяне и представяне на ефективни презентации. Курсът предоставя знания относно етикета, значимостта на невербалната комуникация и подпомага студентите в преодоляването на притеснения и страхове, свързани с презентации и лекции пред аудитория. Студентите ще придобият знания относно структурирането, изготвянето и съставянето на ефективни, въздействащи и динамични послания, как да структурират отговорите на поставените въпроси и да преодоляват възражения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в курса по „Презентационни умения“ се основава на знания и умения придобити от курсове, изучавани в предходни семестри като „Бизнес комуникации“, „Търговски преговори“, и „Mеждукултурни комуникации“. Терминологията е съобразена с икономическото направление, в което се обучават студентите.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 на обучението по „Презентационни умения“ студентите ще получат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 на комуникационния процес;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техники за селектиране на подходяща тема на презентацията;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брейн сторминг;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дефиниране целта на презентацията;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подходи за проучване на тема за презентацията;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анализиране на целевата публика;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формулиране на устойчиво послание;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структуриране на презентацията;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открояване на основните точки в презентацията;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 за реализация на презентацията.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България: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national and world economy, Sofia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Higer Economic University - Varna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Technical university - Sofia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Duke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Universite du Fribourg, France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extension school,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Комуникацията като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комуникационния процес
</w:t>
              <w:br/>
              <w:t xml:space="preserve">2. Пречки и бариери пред комуникационния процес
</w:t>
              <w:br/>
              <w:t xml:space="preserve">3. Комуникационния процес и говорене пред публика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Подбор на тема на 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Техники за подбор на тема
</w:t>
              <w:br/>
              <w:t xml:space="preserve">2. Брейн сторминг
</w:t>
              <w:br/>
              <w:t xml:space="preserve">3. Брей мапинг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Определяне целта на 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Определяне на целите
</w:t>
              <w:br/>
              <w:t xml:space="preserve">2. Обща цел
</w:t>
              <w:br/>
              <w:t xml:space="preserve">3. Специфична цел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Проучване на материали за 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Планиране на проучването
</w:t>
              <w:br/>
              <w:t xml:space="preserve">2. Указания за изпълнение на проуването
</w:t>
              <w:br/>
              <w:t xml:space="preserve">3. Видове доказателствен материал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 на публиката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Демографска характеристика
</w:t>
              <w:br/>
              <w:t xml:space="preserve">2. Ситуационни обстоятелства
</w:t>
              <w:br/>
              <w:t xml:space="preserve">3. Събиране на данни за публиката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Структуриране на основните части на 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Изграждане на достоверност
</w:t>
              <w:br/>
              <w:t xml:space="preserve">2. Структуриране на опсновните части и подчасти на презентацията
</w:t>
              <w:br/>
              <w:t xml:space="preserve">3. Подкрепящи доказателства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речат/презентацията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Седем типа структури
</w:t>
              <w:br/>
              <w:t xml:space="preserve">2. Избор на подходяща структура
</w:t>
              <w:br/>
              <w:t xml:space="preserve">3. Проверка за релевантност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Съврзаност, въведение и заключение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свързаност
</w:t>
              <w:br/>
              <w:t xml:space="preserve">2. Увод и заключение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Изграждане на устойчиво послание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
</w:t>
              <w:br/>
              <w:t xml:space="preserve">2. Формулиране на устойчиво послание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Визуални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визуални средства
</w:t>
              <w:br/>
              <w:t xml:space="preserve">2. Подобор на подходящи визуални средства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 изпълнение на презентацията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насоки за презентиране
</w:t>
              <w:br/>
              <w:t xml:space="preserve">2. Резервен план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Power 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презентационни умения в Платформата за дистанционно и електронно обучение на СА Д. А. Ценов-https://dl.uni-svishtov.bg/course/view.php?id=6859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Bovee, C. Till, J., Business communications today 11th edition, Pearson College Div,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Lucas, St. E, The Art of Public Speaking, 10th edition, McGraw-Hill Education 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Carnagey D., J. Berg Esenwein, The Art of Public Speaking,Everand,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Krystallyn G., Importance of Public Speaking in the Future, Journal of Language Communication and Tourism 1(2):24-31, 2023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Radhika K., Understanding the Meaning and Significance of Public Speaking Skills, Research gate., 2022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http://www.vea.com.au/teachersNotes/EFFEC8.pdf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http://faculty.buffalostate.edu/smithrd/UAE%20Communication/Unit2.pdf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http://www.abahe.co.uk/Free-En-Resources/English-for-Managers-Business-Correspondance.pdf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 Венцислав Диков)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