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Фирмена интернационализация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Фирмената интернационализация е понятие с висока степен на сложност, динамичност и хетерогенност. Много компании се сблъскват с въпроса за разширяване на чуждестранните си пазари по време на своето развитие. Целта на курса е да запознае студентите с основните теории за интернационализация и глобализация на фирмите. Този курс предоставя всеобхватна база за анализ и разбиране на интернационализацията на фирмите и техния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представя различни теории и перспективи за процесите на интернационализация на фирмите и тяхното навлизане на външния пазар. Той също така разработва начина, по който фирмите се сблъскват и са решили да решават различни проблеми, свързани с процеса на навлизане на външния пазар.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Специално внимание ще бъде отделено на: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теориите и перспективите за интернационализацията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съвременни тенденции в областта на интернационализацията на фирмите и навлизането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аспекти на вземане на решения, като например кога, къде и как фирмите навлизат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бизнес мрежите по време на процесите на интернационализация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знанията и опита на мениджърите в процесите на интернационализация.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имат знания по фундаменталните икономически дисциплини и по специално по дисциплините Микроикономика, Макроикономика и Основи на международната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навлизането на чужди пазари и непрекъснатите процеси на интернационализация на фирмите;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интернационализацията и навлизането на чужди пазари, за да могат критично да анализират сложни проблеми, свързани с интернационализацията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обсъждат, критично обсъждат и оценяват теории и перспективи в областта на интернационализацията;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интернационализацията на фирмите и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тяхната международна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Haaga-Helia University, Finland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ИНТЕРНАЦИОНАЛИЗАЦИЯ НА СТОПАНСКИЯ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на интернационализацията на стопанската дейност. Процеси на глобализация и фирмена интернационализация. Мотиви за фирмената интернационализация. Бариери и рискове при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ПОДХОДИ КЪМ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при избора на начин за навлизане на чужди пазари. Подходът на транзакционните разходи. Фактори влияещи върху избора на начин за навлизане на чужди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ЕКСПОРТНИ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експорта. Индиректен и директен експорт. Модели на коопериране при експорта.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СЪВМЕСТНА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Договори за производство. Лиценззиране. Франчайзинг.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прякото инвестиране в чужбина. Видове преки чуждестранни инвестиции. Предимства и недостатъци на преките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Е-ПЕРСПЕКТИВА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Технологичните промени, като фактор за фирмена интернационализация. Основни аксиоми и прогнози за развитието на фирмите. Модели за навлизане в международно е-пазарно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ИНТЕРНАЦИОНАЛИЗАЦИОННИ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Ранни изследвания за фирмената интернационализация. Концепцията за жизнения цикъл на продукта. Моделът Упсала за интернационализация. Моделът за анализ на транзакционните разходи. Бизнес мрежи и интернационализация. Теорията за глобално създадените фирми.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Възможни направелния за измерване на фирмената интернационализация. Инструментариум за измерване на фирмената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Academic course “Internationalization of the Firms” in the Distance learning platform of D. A. Tsenov Academy of Economics, https://dl.uni-svishtov.bg/course/view.php?id=6865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Nivoix, S., Chr. Marcon, Firm Internationalization: Intangible Resources and Development, Routledge,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Charles W.L., ISE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Академично Издателство „Ценов”,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Verbeke, Al., I. H. Ian Lee, International Business Strategy: Rethinking the Foundations of Global Corporate Success 3rd Edition, Cambridge University Press,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Dzikowski, P., A bibliometric analysis of born global firms. Journal of Business Research, 2018, 85:281-294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Forsgren, M., A note on the revisited Uppsala internationalization process model - The implications of business networks and entrepreneurship. Journal of International Business Studies, 2016, 47(9), 1135–1144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Casillas, J. C., Barbero, J. L., &amp; Sapienza, H. J., Knowledge acquisition, learning, and the initial pace of internationalization. International Business Review, 2015, 24(1), 102–114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Hennart, J.- F., The accidental Internationalists: A Theory of Born Globals. Entrepreneurship Theory and Practice., 2014, Vol. 38, Issue 1. pp. 117-135.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Chetty, S., Johanson, M., &amp; Martin Martin, O., Speed of internationalization: conceptualization, measurement and validation. Journal of World Business, 2014, 49(4), pp. 633–650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&amp; Vahlne, J. E., The Uppsala internationalization process model revisited: From liability of foreignness to liability of outsidership. Journal of International Business Studies, 2009, 40(9), 1411–1431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Rask, M., Strandskov, J., &amp; Håkonsson, D. D., Theoretical perspectives on the internationalization of firms. Journal of Teaching in International Business, 2008, 19(4), 320–345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S., Essential of Global Marketing, Pearson Education Limited, Harlow, Essex,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Peter, Pervez Ghauri, The Internationalization of the Firm, A Reader, Second Edition,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O., Internationalization and market entry mode: a review of theories and conceptual frameworks, Management International Review, 1997, 36 (2)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Knight, G. A., &amp; Cavusgil, S. T., The born global firm: A challenge to traditional internationalization theory. In Advances in international marketing, 1996, Vol. 8, pp. 11–26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Sullivan, D., Measuring the Degree of Internationalisation of a Firm. Journal of International Business Studies,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 and Vahlne, J.-E., The Mechanism of Internationalization. International Marketing Review, 1990, 7 (4), 11-24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 and Vahlne, J.-E., The Internationalization Process of the Firm - A model of Knowledge Development and Increasing Foreign Market Commitments. Journal of International Business Studies, Vol. 8, Spring/Summer, pp. 23-32 , 1977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Eurofound, Born global: The potential of Job Creation in New International Businesses, 2013, http://goo.gl/fH6LCE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Internationalization Theories - Global Marketing, https://www.youtube.com/watch?v=OMJfjU0--MM&amp;t=3s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Hermannsdóttir, A., Theoretical Underpinnings of the Internationalization Process, DOI: 10.13140/RG.2.2.24894.59203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