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организации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ориентиран предимно към основните понятия и явления в съвременната световна икономическа архитектура, които са необходими на икономистите при тяхната теоретична и практическа дейност. Акцентира се предимно на теоретическите знания, които трябва да получат студентите при изучаването на тази дисциплина.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„Международни организации“ си поставя следните основни цели: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се анализират ключови аспекти на глобалното сътрудничество, формирането на глобална икономическа общност, дейността на организациите като участници в международните отношения.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се определи мястото на международните организации сред другите глобални фактори на световното развитие и да се анализира въздействието на интеграционните тенденции върху еволюцията на системата от международни отношения като цяло и нейните регионални подсистеми.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 се наличието на базови знания по икономика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Обучаваните имат възможност да овладеят теоретични знания за международните организации и формирования с национално участие; за причините, стоящи в основата на тяхната поява и развитие; за особеностите на съвременните процеси на наднационално ниво, протичащи при създаването на политики, мерки и насоки за действие по широк кръг проблеми, касаещи световното стопанство. Овладяването на съдържанието на курса предполага да се познава фактологията и основните причини за развитието на интеграционните процеси в световното стопанство и техните дългосрочни последствия, способност да се разберат особеностите на функционирането на интеграционните структури и тяхното въздействие върху международната икономическа среда.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курса участниците трябва да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развият умения за работа с образователна и научна литература.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могат самостоятелно да извършват аналитична и изследователска работа.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демонстрират задълбочено разбиране на основната литература за международните организации, да работят критично с тази литература, като развиват собствена аргументация.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обясняват основните теоретични подходи и емпирични въпроси в изследването на международни организации.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откроят ролята на международните организации в съвременните международни отношения и световно развитие и да характеризират най-важните интеграционни общности.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Великотърновски университет "Св. св. Кирил и Методий"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Варненски свободен университет „Черноризец Храбър“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Русенски университет „Ангел Кънчев“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Югозападен университет „Неофит Рилски“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Владивостокский государственный университет экономики и сервиса (Русия)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Кубанский Государственный университет (Русия)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Московский государственный лингвистический университет (Русия)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Bilkent University (Турция)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University of London (Великобритания)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Uppsala University (Швеция)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Colorado State University (САЩ)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Harvard University (САЩ)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St. Edward's University (САЩ)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Историческа ретроспекция на международното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Възникването на междуетническото сътрудничество. Международното сътрудничество през Средновековието. Международни организации в предвоенните години. Развитие на набора от цели на международните организации. Лигата на нациите.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Ред за образуване и организационна структура на международните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Международното право като регулатор на отношенията между държавите. Ред за създаване на международни организации. Органи и процес на вземане на решения в международните организации. Основните видове съвременни международни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Системата на ООН и нейните специализирани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 на организацията. Цели, принципи, процедура за приемане и членство в ООН. Основни органи на ООН. Общо събрание и Съвет за сигурност. Икономически и социален съвет (ECOSOC). Програма за развитие на ООН (ПРООН). Организацията на ООН за индустриално развитие (UNIDO). Организация за икономическо сътрудничество и развитие (ОИСР).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Международни търговски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международната търговия. Общо споразумение за търговия и мита - принципи, търговски кръгове. Световна търговска организация – управление, уреждане на спорове. Перспективи за СТО. Конференция на ООН за търговия и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Международни валутни и финансови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Въздействието на плана Маршал върху европейската икономика. Световната банка - зараждане, кредитиране на проекти, структура на управление, отношения с ООН, еволюция. Международният валутен фонд - членство и управление, основни повратни точки в историята, перспективи и заплахи.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Регионални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Преглед на регионалните организации. Дебати за регионалните организации. Европейският съюз - раждане и етапи, разширяване и еволюция, основни институции днес. Перспективи за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Международни неправителствени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Историята на появата на МНПО. Цели, задачи, характеристики на функционирането на МНПО. Класификация на МНПО. Ред на взаимодействие между МНПО и другите международни участници. Нарастващата роля на МНПО във вътрешните политически процеси и международното сътрудничество.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Международни неформални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неформалните междуправителствени организации (НМПО). Преглед и примери за НМПО. Мястото на НМПО в глобалните дела.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Organizations (FMM-DIER-B-335-EN)“ в Платформата за дистанционно и електронно обучение на СА “Д. А. Ценов": https://dl.uni-svishtov.bg/course/view.php?id=6805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Hurd, I. (2024). International Organizations: Politics, Law, Practice (5th ed.). Cambridge: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Karns, M., Mingst, K., &amp; Stiles, K. (2024). International Organizations: The Politics and Processes of Global Governance. 4th edition. Lynne Rienner.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 Coning, C., Mandrup, M., &amp; Odgaard, L. (2015). The BRICs and coexistence: an alternative vision of world order. Routledge,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Frederking, B., Diehl, P., &amp; eds. (2015) The Politics of Global Governance: International Organizations in an Interdependent World, fifth edition. Lynne Rienner.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Callaghan, M., Ghate, C., Pickford, S., &amp; Rathinam, F. (2014). Global Cooperation Among G20 Countries: Responding to the Crisis and Restoring Growth.  Springer India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Weiss, T., Forsythe, D., Coate, R., &amp; Pease, K. (2014). The United Nations and Changing World Politics, seventh edition. Westview.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Keohane, R., &amp; Nye, J. (2012). Power and Interdependence, fourth edition.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Pease, Kelly-Kate S. (2012). International Organizations: Perspectives on Governance in The Twenty-First Century, 5th edition. Upper Saddle River, NJ: Prentice-Hall.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Vabulas, F., &amp; Snidal, D. (2012). Informal Intergovernmental Organizations (IIGOs).  Draft paper for PEIO conference, Villanova University, January 22-28,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McCormick, J. (2011). Understanding the EU: A Concise Introduction, 5th edition. New York: Palgrave.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Ostrom, E. (2007). Institutional Rational Choice: An Assessment of the Institutional Analysis and Development Framework. // Theories of the Policy Process. Edited by Paul Sabatier. Westview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Woods, N. (2006). The Globalizers: The IMF, the World Bank, and Their Borrowers. Ithica and London: Cornell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Armstrong, D., Lloyd, L. &amp; Redmond, J. (2004). International Organisation in World Politics. (Basingstoke: Palgrave).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Kahler, M. (2003). Global Governance Redefined. The Conference on Globalization, the State, and Society. Washington University School of Law. St. Louis, 13-14 November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Gilpin, R., &amp; Gilpin, J. (2001). Global political economy: Understanding the international economic order. Princeton, N.J: Princeton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Mosley, P., Harrigan, J. &amp; Toye, J. (1995). Aid and Power: The World Bank and Policy Based Lending, 2nd Edition 1. Abington, UK: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North, D. (1990). Institutions, institutional change, and economic performance. Cambridge: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Keohane, R. (1988). International Institutions: Two Approaches. International Studies Quarterly 32(4): 379-96.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Douglas, M. (1987). How Institutions Think. London: Routledge and Kegan Paul.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Axelrod, R. (1984). The Evolution of Cooperation. Basic Books.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About G20. (2024). Retrieved from https://www.g20.org/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BRICS. (2024). Retrieved from https://infobrics.org/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Financial Stability Board. (2024). About the FSB. Retrieved from https://www.fsb.org/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IMF. (2024). The IMF at a Glance. Retrieved from https://www.imf.org/en/About/Factsheets/IMF-at-a-Glance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Labor Organization. (2024). Retrieved from http://www.ilo.org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 Development Bank. (2024). Retrieved from https://www.ndb.int/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UIA. (2024a). The Yearbook of International Organizations. Retrieved from https://uia.org/yearbook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UIA. (2024b). Types of International Organization. Retrieved from https://uia.org/archive/types-organization/class-cat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United Nations. (2024a). About the UN. Retrieved from http://www.un.org/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United Nations. (2024b). Member States. Retrieved from https://www.un.org/en/about-us/member-states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(2024). Understanding the WTO - The GATT years: from Havana to Marrakesh. Retrieved from https://www.wto.org/english/thewto_e/whatis_e/tif_e/fact4_e.htm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Law School. (2022). Intergovernmental Organizations (IGOs). Retrieved from https://shorturl.at/2nadX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