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настоящия курс е да представят идеи, методика и технологии, които са полезни за хората, занимаващи се с управление на човешките ресурси.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 се наличието на базови знания по икономика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Обучаваните имат възможност да овладеят теоретични знания и придобият практически умения за същността на управлението на човешките ресурси, за причините, стоящи в основата на неговата поява и развитие, както и особеностите свързани с процесите на планиране, подбор, мотивиране, заплащане на труда и на обучение на персонала.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Великотърновски университет "Св. св. Кирил и Методий": "Управление на човешките ресурси".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София: "Управление на персонала в малките и средните фирми".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IMC University of Applied Sciences Krems (Krems, Austria): "Human Resource Management".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Colorado Denver (USA): "Managing Individuals and Teams".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Концептуални възгледи за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дейностите по управление на хората
</w:t>
              <w:br/>
              <w:t xml:space="preserve">2. Очертаване периметъра на управлението на персонала.
</w:t>
              <w:br/>
              <w:t xml:space="preserve">3. Международната дименсия в управлението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Планиране на персонала (количествено измерение)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Базови импулси.
</w:t>
              <w:br/>
              <w:t xml:space="preserve">2. Технологии за количествено планиране.
</w:t>
              <w:br/>
              <w:t xml:space="preserve">3. Фактори, влияещи върху потребността от персонал.
</w:t>
              <w:br/>
              <w:t xml:space="preserve">4. Методи и техники за оценка и планиране на потребността от персонал (първа група).
</w:t>
              <w:br/>
              <w:t xml:space="preserve">5. Методи и техники за оценка и планиране на потребността от персонал (втора група).
</w:t>
              <w:br/>
              <w:t xml:space="preserve">6. Методи и техники за оценка и планиране потребността от персонал с висше образование
</w:t>
              <w:br/>
              <w:t xml:space="preserve">7. Измерване на допълнителната потребност от персонал или излишък. 
</w:t>
              <w:br/>
              <w:t xml:space="preserve">8. Установяване потребността от персонал посредством баланс (разчет) на работните места.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Ефективност, производителност и интензивност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Ефективност на дейността на бизнесорганизациите
</w:t>
              <w:br/>
              <w:t xml:space="preserve">2. Същност на производителността на труда
</w:t>
              <w:br/>
              <w:t xml:space="preserve">3. Планиране и управление на производителността на труда
</w:t>
              <w:br/>
              <w:t xml:space="preserve">4. Фактори и резерви за нарастване на производителността на труда
</w:t>
              <w:br/>
              <w:t xml:space="preserve">5. Интензивност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Анализ и конструиране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и проектиране на работното място
</w:t>
              <w:br/>
              <w:t xml:space="preserve">2. Методи за анализ и проектиране на длъжностите
</w:t>
              <w:br/>
              <w:t xml:space="preserve">3. Описание и спецификация на работното място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Подбор на човешки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рекрутирането на персонал. 
</w:t>
              <w:br/>
              <w:t xml:space="preserve">2. Методика за селекция на персонал.
</w:t>
              <w:br/>
              <w:t xml:space="preserve">3. Онлайн подбор на персонал.
</w:t>
              <w:br/>
              <w:t xml:space="preserve">4. Оценяване ефективността на подбора на персонал.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Мотивиране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
</w:t>
              <w:br/>
              <w:t xml:space="preserve">2. Мотивационни теории
</w:t>
              <w:br/>
              <w:t xml:space="preserve">3. Мотивационни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Колективно трудово договаряне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Колективно преговаряне – същност и етапи.
</w:t>
              <w:br/>
              <w:t xml:space="preserve">2. Колективен трудов договор.
</w:t>
              <w:br/>
              <w:t xml:space="preserve">3. Трудовите спорове и последствията от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Оценяване на трудовото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роля и основни цели на оценката на трудовото представяне
</w:t>
              <w:br/>
              <w:t xml:space="preserve">2. Равнища, подходи и методи на оценяването на трудовото представяне
</w:t>
              <w:br/>
              <w:t xml:space="preserve">3. Основни моменти при оценяването на трудовото представяне чрез атестиране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Планиране на кариерата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Потенциал на планирането на кариерата. 
</w:t>
              <w:br/>
              <w:t xml:space="preserve">2. Установяване на индивидуалните цели на кариерата. 
</w:t>
              <w:br/>
              <w:t xml:space="preserve">3. Информация за кариерата и консултация. 
</w:t>
              <w:br/>
              <w:t xml:space="preserve">4. Възможни роли на мениджъра при планиране на кариерата.
</w:t>
              <w:br/>
              <w:t xml:space="preserve">5. Специфично консултиране за фазите на кариерата.
</w:t>
              <w:br/>
              <w:t xml:space="preserve">6. Работилници на кариерата. 
</w:t>
              <w:br/>
              <w:t xml:space="preserve">7. Съгласуване на индивидуалните цели с възможностите за кариера в организацията.
</w:t>
              <w:br/>
              <w:t xml:space="preserve">8. Определяне на стратегическите и тактическите ходове за развитие (програми и мерки).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Към потребността от перманентно обучение. 
</w:t>
              <w:br/>
              <w:t xml:space="preserve">2. Управленско обучение. 
</w:t>
              <w:br/>
              <w:t xml:space="preserve">3. Как да се учим?
</w:t>
              <w:br/>
              <w:t xml:space="preserve">4. Методи на обучение.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Заплащане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аспекти.
</w:t>
              <w:br/>
              <w:t xml:space="preserve">2. Фактори, влияещи върху нивата на заплащането.
</w:t>
              <w:br/>
              <w:t xml:space="preserve">3. Оценяване на работата.
</w:t>
              <w:br/>
              <w:t xml:space="preserve">4. Системи и структура на заплащането.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Дерекрутиране (съкращаване)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дерекрутиране (съкращаване) на персонала.
</w:t>
              <w:br/>
              <w:t xml:space="preserve">2. Програма за съкращаване на персонала и редуциране на управленските равнища.
</w:t>
              <w:br/>
              <w:t xml:space="preserve">3. Управление на персонала в условията на съкратена численост.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„Управление на човешките ресурси (ФММ-КМИО-Б-324)“ в Платформата за дистанционно и електронно обучение на СА “Д. А. Ценов": https://dl.uni-svishtov.bg/course/view.php?id=5649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А., Захариева, Г., Любенов, З. (2022). Управление на човешките ресурси в туристическата индустрия. Учебно помагало за дистанционно обучение.  Свищов : АИ Ценов,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А., Захариева, Г., Любенов, З. (2015). Управление на човешките ресурси. Абагар,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(2014). Стратегическо управление на човешките ресурси. София, Издателски комплекс - УНСС,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Калчев, Р. и др. (2014). Управление на човешките ресурси. Варна, Наука и икономика, ИУ -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Каменов, Д., Атанасова, М., Евгениев, Г., Близнаков, Й. (2014). Как да управляваме човешките ресурси в предприятието. С., Труд и право,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Mathis, R., Jackson, J. (2011). Human resources management. South-Western Cengage Learning,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(2024). Извлечено от https://lex.bg/laws/ldoc/1594373121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(2024). Извлечено от https://lex.bg/laws/ldoc/2132290049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Labor Relations Board. (2024). National Labor Relations Act. Retrieved from https://www.nlrb.gov/guidance/key-reference-materials/national-labor-relations-act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институт за помирение и арбитраж. (2024). Извлечено от https://www.nipa.bg/?lang=BG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Novavizia.com. (2024). Теория за справедливостта на Адамс. Извлечено от https://www.novavizia.com/teoriya-za-spravedlivostta-na-adams/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Capital.bg. (2024). К100: Най-големите компании в България 2024. Извлечено от https://www.capital.bg/k100/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Careerdays.bg. (2024). Дни на кариерата. Извлечено от bg/https://careerdays.bg/bg/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ILO. (2024). International Labour Organization: ILO Homepage. Retrieved from http://www.ilo.org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Review. (2003). One More Time, How Do You Motivate Employees?. Retrieved from https://hbr.org/2003/01/one-more-time-how-do-you-motivate-employees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