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Мениджърско консултиране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Изучаваният учебен курс подробно осветлява консултирането като индустрия за бизнесуслуги. Какви видове консултиране съществуват, как се създава и реализира консултантския проект, как се избират консултантите и множество други въпроси, които неминуемо ще застанат пред ръководителите на фирмите и организациите, решили да използват интелектуален външен ресурс във вид на наемане на консултанти. Засягат се обстойно редица въпроси, сред които: Защо съществуват консултантите по управление? Защо те се организират в независими фирми? Каква е структурата на този отрасъл от икономиката и спектъра на услугите, предоставяни от консултантските компании? Кой се занимава с консултиране, и как именно? Защо в края на краищата, мениджърите наемат консултантите, когато те биха могли да свършат работата непосредствено? Дава се отговор и на въпроса на потенциалния клиент на консултантските услуги: «В какво се състоят преимуществата от използването на консултантите в моя бизнес и кога е целесъобразно да се направи това?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преподаването на учебния материал се проявява стремеж той да бъде съобразен с прогресивния теоретичен и практически опит на развитите индустриални страни.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специлани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подготовката на магистри в сферата на консултирането,се дава възможност да се подготвят инициативни мениджъри, които ще могат да разкрият потенциала на обекта на управление, да изработват и вземат адекватни решения, да мотивират, консултират, изграждат екипи.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магистрите придобиват  умения за изработване на дългосрочна визия за развитие на организацията; ръководни умения, насочени към активизиране на фирмения персонал за изпълнение на фирмените цели; административно-мениджърски умения за управление на персонала; умения, необходими при разработването на плановете за развитие на организацията; комуникативни умения и др.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– гр. Варна,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ВСУ “Черноризец Храбър” – гр.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Класически университет "Валахия" - гр. Търговище, Република Румъния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Виенски икономически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Пасау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Amity Business School London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Генезисът на консултирането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Интеграция на теориите и мултикултурално консултиране				</w:t>
              <w:br/>
              <w:t xml:space="preserve">2.	Микроконсултиране и интенционално консултиране				</w:t>
              <w:br/>
              <w:t xml:space="preserve">3.	Изследователска дейност към микроконсултирането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Управленското консултиране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управленското консултиране					           </w:t>
              <w:br/>
              <w:t xml:space="preserve">2. Принципи на консултирането			            			           </w:t>
              <w:br/>
              <w:t xml:space="preserve">3. Организация на процеса на консултирането						</w:t>
              <w:br/>
              <w:t xml:space="preserve">4. Модели на консултиране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Класификация на консултантските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Международна класификация на консултантските услуги				</w:t>
              <w:br/>
              <w:t xml:space="preserve">2.	Класификация на консултантските услуги в България				</w:t>
              <w:br/>
              <w:t xml:space="preserve">3.	Сравнителен анализ на развитието на консултирането у нас и в чужбина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Консултанти и причини за тяхното  наемане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Защо е нужен консултантът и с какво той може да ни помогне? (или преимуществата от наемането на консултантите)					</w:t>
              <w:br/>
              <w:t xml:space="preserve">2.	Вътрешен или външен консултант: плюсове и минуси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Ролята на външните консултанти при формирането и
 внедяването на корпоративната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Консултантите във финансово-икономическото консултиране и проектите по реинженеринг на бизнеспроцесите (BPR)	   		          </w:t>
              <w:br/>
              <w:t xml:space="preserve">2.	«Лимонно» консултиране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Партньорските отношения "клиент-консултант"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Управление на партньорството					      	         </w:t>
              <w:br/>
              <w:t xml:space="preserve">2.	Отговорността на консултанта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правилно да изберем бизнесконсултант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Модел за професионална компетенция на консултанта			         </w:t>
              <w:br/>
              <w:t xml:space="preserve">2.	Подбор на персонал в консултантските фирми за обслужване на висшия мениджмънт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 на консултантските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Нужен ли е маркетолог на консултантската компания			</w:t>
              <w:br/>
              <w:t xml:space="preserve">2.	Бренда в консултирането							</w:t>
              <w:br/>
              <w:t xml:space="preserve">3.	Как се определят цените на консултантските услуги				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Управленското консултиране – подводни камъни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Консултирането е поставено на конвейер					</w:t>
              <w:br/>
              <w:t xml:space="preserve">2.	Противоречия при вътрешното консултиране в процеса на развитие на организацията									</w:t>
              <w:br/>
              <w:t xml:space="preserve">3.	Проблеми на маркетинговото консултиране на организацията		</w:t>
              <w:br/>
              <w:t xml:space="preserve">4.	Защо да внимаваме с консултанта-универсалист?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Какво очаква консултирането в бъдеще?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Икономическото моделиране като инструмент на управлението (опита на консултантите)							</w:t>
              <w:br/>
              <w:t xml:space="preserve">2.	Създаването на консултантската фирма – актуални въпроси по разработването и реализацията на стратегията 					</w:t>
              <w:br/>
              <w:t xml:space="preserve">3.	Просперитетът на консултантската фирма – въпрос на баланс между нейния персонал.	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Мениджърско консултиране. АИ "Ценов".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https://dl.uni-svishtov.bg/course/view.php?id=3567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на бизнеса. – В. Търново: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– В. Търново, Абагар,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Лидерство и кризи. – В. Търново: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2,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малкия бизнес. Свищов. Ценов,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Ц., Д. Алексиева, Администриране в управлението на човешките ресурси,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риска, С. Нова звезда,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Бизнесстратегии. Свищов: АИ Ценов,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Бизнесриск. Свищов: АИ Ценов,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