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Управленска политика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ФММ-КМЕ-Б-343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ФММ-КМЕ-Б-343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запознаване с проблематиката, свързана с управленската политика, която е предназначена да  разкрие теоретико-методологическите проблеми основаващи се на общовалидните принципи и подходи изведени от науката за управление. Запознаване със същността на управленската политика, мениджърските стилове на работа, ролята на управленската политика при формирането на фирмената култура и т. 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преподаването. Втора форма на аудиторна заетост са семинарните занятия, чиято цел е да се затвърдят и разширят получените знания от лекционните занятия, като основно вниманието ще бъде насочено към решаването на практически задачи, управленски игри, тестове, есета и др., с което в определена степен се постига доближаване до условията на стопанската практика. Важна форма при усвояването на преподавания материал ще има и извънаудиторната работа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знания за теоретико-методологическите проблеми основаващи се на общовалидните принципи и подходи изведени от науката за управление. Познаване на същността на управленската политика, видовете мениджърските стилове на работа и тяхната роля при формирането на управленската политика, ролята на управленската политика при формирането на фирмената култура и т. н.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Методий";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на управленската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за управленска политика</w:t>
              <w:br/>
              <w:t xml:space="preserve">2.	Видове управленски политики </w:t>
              <w:br/>
              <w:t xml:space="preserve">3.	Фактории влияещи върху мениджърската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Стратегии за управление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стратегииите за управление на фирмите</w:t>
              <w:br/>
              <w:t xml:space="preserve">2.	Видове стратегии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Управленската политика и менъджърския стил 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Мениджърски стил на работа</w:t>
              <w:br/>
              <w:t xml:space="preserve">2.	Видове мениджърски стилове</w:t>
              <w:br/>
              <w:t xml:space="preserve">3.	Управленската политика и мениджърския стил на работа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Управленската политика и лидерството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за лидерство</w:t>
              <w:br/>
              <w:t xml:space="preserve">2.	Теории за лидерството</w:t>
              <w:br/>
              <w:t xml:space="preserve">3.	Влияние на лидерството върху управленската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Управленската политика и фирмената култура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Дефиниция на фирмена култура</w:t>
              <w:br/>
              <w:t xml:space="preserve">2.	Видове фирмена култура</w:t>
              <w:br/>
              <w:t xml:space="preserve">3.	Фирмената култура и управленската политика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Лидерство и ръководство. Свищов. Ценов, 2007.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Фирмен мениджмънт, издателство “Абагар”,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И., Панайотов, В., Алексиева, Д., Йорданова, Е., Динков, М., Стоянова, С., Стефанова, Н. Управленски аспекти на организацията. АИ “Ценов”, Свищов, 2020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 други, Организационно поведение и реинженеринг. Учебно помагало, Абагар,            В. Търново. 2011.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Цв. Дилков. Методи и стратегии за управление на фирмата. Свищов. Ценов.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Рискът и изгодите при взаимоотношенията между партньорите в бизнеса. // Логистиката и обществените системи: Сборник доклади от научна конференция - В. Търново, 16-17 март 2023 г., с. 123-133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