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 И МАРКЕТИНГ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Ваня Григорова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3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6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Организация и управление на природоползването и природоопазването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ФММ-КМЕ-Б-326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ФММ-КМЕ-Б-326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v.03/2024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9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108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108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108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Писменият изпит по дисциплината се състои от изпитен тест, съдържащ затворени и отворени въпроси от изучавания материал.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Чрез дисциплината "Организация и управление на природоползването и природоопазването" се дават знания и умения на студентите, които им позволяват да се запознаят с основите на управлението на природоползването и природоопазването, да усвоят и прилагат съвременни подходи, методи и концептуални инструментариуми за решаване на конкретни практически проблеми. Изясняването на теоретико-методологическите въпроси се основава на общовалидните принципи и подходи изведени от науката за управление, а така също, като се имат предвид условията на динамично променяща се околна среда. При преподаването на учебния материал се проявява стремеж за запознаване на студентите със световния прогресивен опит в развитието на управлението на природоползването и природоопазването.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Преди стартиране на курса на обучение по дисциплината, студентите трябва да притежават знания и умения в областта на управлението и да са запознати с теоретичните постановки от учебни дисциплини, като: Основи на управлението, Икономикс, Основи на правото, Организационен мениджмънт, Ситуационен мениджмънт, Устойчиво развитие, Съвременни бизнес технологии и др.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Усвояването на учебния материал ще стане на базата на въвеждащи и проблемни лекции, дебати, дискусии, казуси от стопанската практика.  Важна форма при усвояването на преподавания материал ще има и извънаудиторната работа на студентите. Основно вниманието ще бъде насочено към подготовката на курсови работи, курсови проекти, есета, казуси, делови игри и др.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се извършва в електронна/дистанционна платформа за обучение с помощта на синхронни и асинхронни лекции и упражнения, академични задания, както и самоподготовка чрез решаване на on-line тестове по дисциплината.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След усвояване на учебния материал, студентите ще придобият знания в областта на: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тенденциите в областта на природоползването;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природните ресурси и тяхното използване;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особеностите на природните условия;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принципите на природоползването и природоопазването;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безотпадните технологии;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биотехнологиите;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екологосъобразното фирмено управление;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екопредприемачеството;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причините за провеждане на екологосъобразно фирмено управление;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екологизацията на фирмената дейност и връзката с природоползването и природоопазването;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съвременните форми за управление и мястото им в дейностите по природоползване и природоопазване;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управлението на бизнес процесите, свързани с природоползването и природоопазването.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Технически университет София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Русенски университет „Ангел Кънчев”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Санкт-перебургский государственный инженерно-экономический университет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Пензенский государственный университет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Росийская академия государственой службы при президенте Российской Федерации, Кафедра экологии и управления природопользованием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University of  Wisconsin –Madison, Shool of Human Ecology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VU University Amsterdam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Основи на управлението на природоползването и природоопазването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Природоползването и природоопазването като обект на управление</w:t>
              <w:br/>
              <w:t xml:space="preserve">2. Закономерности в управлението на природоползването и природоопазването</w:t>
              <w:br/>
              <w:t xml:space="preserve">3. Съвременни форми за управление на природоползването и природоопазването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Система за управление на природоползването и природоопазването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Същностна характеристика на системата за природоползване и природоопазване</w:t>
              <w:br/>
              <w:t xml:space="preserve">2. Структура на системата за природоползване и природоопазване</w:t>
              <w:br/>
              <w:t xml:space="preserve">3. Правно регулиране на управлението на природоползването и природоопазването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Обкръжаваща среда на фирмата и управление на природоползването и природоопазването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Характеристика на обкръжаващата среда и връзката с природоползването и природоопазването</w:t>
              <w:br/>
              <w:t xml:space="preserve">2. Макросреда на фирмата и връзката с природоползването и природоопазването</w:t>
              <w:br/>
              <w:t xml:space="preserve">3. Микросреда на фирмата и връзката с природоползването и природоопазването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Природни ресурси и природоползване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Икономическа оценка на природните ресурси</w:t>
              <w:br/>
              <w:t xml:space="preserve">2.	Енергийни ресурси и природна среда</w:t>
              <w:br/>
              <w:t xml:space="preserve">3.	Минерално-суровинни ресурси и околна среда</w:t>
              <w:br/>
              <w:t xml:space="preserve">4.	Биологични ресурси и околна среда</w:t>
              <w:br/>
              <w:t xml:space="preserve">5.	Продоволствения проблем и околната среда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Екологосъобразно фирменно управление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Зависимост на икономиката от природата</w:t>
              <w:br/>
              <w:t xml:space="preserve">2. Причини за провеждане на екологосъобразно фирменно управление</w:t>
              <w:br/>
              <w:t xml:space="preserve">3. Концепция на екологосъобразното фирменно управление</w:t>
              <w:br/>
              <w:t xml:space="preserve">4. Управлени на природоползвонето и природоопазването. Екологосъобразност - изходни концепции</w:t>
              <w:br/>
              <w:t xml:space="preserve">5. Екологосъобразността  - ключов фактор за успех на фирменият мениджмънт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Концепция за устойчиво развитие и връзката с управлението на природоползването и природоопазването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Иницииране на устойчивото развитие </w:t>
              <w:br/>
              <w:t xml:space="preserve">2. Възникване и развитие на идеята за устойчиво развитие</w:t>
              <w:br/>
              <w:t xml:space="preserve">3. Индикатори за устойчиво развитие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Екологизация на фирмената дейност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Показатели за характеристика на допълнителните разходи за екологизация</w:t>
              <w:br/>
              <w:t xml:space="preserve">2. Управление на иновационни проекти за екологизация на фирмената дейност</w:t>
              <w:br/>
              <w:t xml:space="preserve">3. Конкурентет неутралитет и възстановяване на конкурентоспособността чрез ценова диференциация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Фирмените цели при управление на природоползването и природоопазването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на целите на фирмата. Видове цели за природоползване и природоопазване</w:t>
              <w:br/>
              <w:t xml:space="preserve">2. Характеристика на целите</w:t>
              <w:br/>
              <w:t xml:space="preserve">3. Критерии при поставяне на цели за природоползване и природоопазване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Икономически и фискални инструменти на политиката по природоползването и природоопазването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Необходимост от въвеждането на ефективен инструментариум</w:t>
              <w:br/>
              <w:t xml:space="preserve">по природоползването и природоопазването</w:t>
              <w:br/>
              <w:t xml:space="preserve">2.	Нови тенденции в прилагането на икономическите инструменти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Стратегическо управление на природоползването и природоопазването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на стратегическото управление на природоползването и природоопазването</w:t>
              <w:br/>
              <w:t xml:space="preserve">2. Процес на стратегическото управление на природоползването и природоопазването</w:t>
              <w:br/>
              <w:t xml:space="preserve">3. Разработване на стратегии за природоползване и природоопазване</w:t>
              <w:br/>
              <w:t xml:space="preserve">4. Видове стратегии за управление на природоползването и природоопазването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Стратегически анализ и избор на стратегическа позиция за управление на природоползването и природоопазването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Стратегически зони за стопанска дейност</w:t>
              <w:br/>
              <w:t xml:space="preserve">2. Основни фактории при ситуационният анализ и влиянието им върху управлението на природоползването и природоопазването</w:t>
              <w:br/>
              <w:t xml:space="preserve">3.Модели и методи за избор на стратегии за природоползване и природоопазване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Екологична политика на Европейския съюз по природоползването и природоопазването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Характеристика на екологичната политика на Европейския съюз</w:t>
              <w:br/>
              <w:t xml:space="preserve">2. Развитие на екополитиката на Европейския съюз и програми за екологично действие</w:t>
              <w:br/>
              <w:t xml:space="preserve">3. Усъвършенстване на организацията на природоползването и природоопазването</w:t>
              <w:br/>
              <w:t xml:space="preserve">4. Съвременни мониторингови и информационни системи</w:t>
              <w:br/>
              <w:t xml:space="preserve">5. Екологична култура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Влияние на природоползването и природоопазването върху технико-икономическите  и екологични показатели на производството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Взаимовръзка на икономическите и екологичните проблеми</w:t>
              <w:br/>
              <w:t xml:space="preserve">2. Класификация на разходите за околна среда</w:t>
              <w:br/>
              <w:t xml:space="preserve">3. Показатели за ефективност на природоползването и природоопазването</w:t>
              <w:br/>
              <w:t xml:space="preserve">4. Перспективи за развитие на природоползването и природоопазването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Арбузов, В. В., Грузин, Д. П., Симакин, В.И.,Экономика природопользования и природоохраны, Пенза, Учебное пособие - Пезенский государственный университет. 2004.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А., Дилков, Ц., Динков, М. Управленска диагностика, Фабер. 2017.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3.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А., Дилков, Ц., Емилова, И. Теория на управлението, АИ Цен 2019.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4.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Гурова, Т. Ф., Назаренко, Л.В., Основы экологии и рационального природопользования, М., Оникс. 2010.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5.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Каменов, К. Основи на управлението, В. Търново, Фабер. 2012.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6.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Колесников, С. И., Экология, М. ИТК „Дашков и К”. 2010.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7.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Сирашки, Г., Асенов, А., Сирашки, Хр. Основи на екологията (избрани лекции), Свищов, АИ Ценов. 2010.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8.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Сирашки, Г, Личев, Т.,. Екология, В.Търново, Абагар. 2006.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9.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Сирашки, Г.,  Сирашки, Хр. Стандартизация, сертификация и метрология, Свищов, АИ Ценов. 2012.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10.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Сирашки, Г., Сирашки, Хр. Европейски екологични стандарти, Свищов, АИ Ценов. 2010.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Сирашки, Г., Сирашки, Хр. Енергоспестяващи технологии и производства, Свищов, АИ Ценов. 2014.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Сирашки, Хр. Екологична стратегия и фирмено управление.Икономика 21, бр.2, с.37-58 2015.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13.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Сирашки, Хр. Управление на фирмата, Свищов, АИ Ценов. 2012.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14.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Сирашки, Хр., Иванов, В. Управление на природоползването и природоопазването, Свищов, АИ Ценов. 2014.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15.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Сирашки, Хр, Сирашки, Г. Технико-икономически проучвания и инженерен анализ, Свищов, АИ Ценов. 2014.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16.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Сирашки, Хр. Стратегическо управление, Свищов, АИ Ценов. 2012.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17.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Сирашки, Хр. и др. Управление на качеството, АИ Ценов. 2016.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18.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Townsend, Colin R., Essentials of Ecology,  John Wiley &amp; Sons, Ltd. 2009.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А., Алексиева, Д., Стоянова, С. Иновативни управленски практики за добро управление. Алманах научни изследвания. СА Д. А. Ценов - Свищов, 2017, бр.24, част I, с.343-372.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Байков, Б. Екология. София. НБУ. 2012.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Денева, Ан. и др., Икономически проблеми на енергийното развитие - възобновяеми енергийни източници и икономическа ефективност, Алманах научни изследвания. СА Д. А. Ценов, 2012, бр. 16, АИ Ценов.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Денева, Ан., Сирашки,Г., Сирашки, Хр., Спасовски, Ц., Добив на суровини и екологизация на добивната промишленост, Свищов, Алманах научни изследвания. СА Д. А. Ценов - Свищов, 2012, бр. 16,  АИ Ценов.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Динков, М. Иновации за постигане на конкурентно и приобщаващо земеделие. Академично издателство "Ценов". 2019.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Динков, М. Устойчивост в биоземеделието. АИ Ценов. 2017.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Кирилов, Д. Инженерна екология. София. Техника ООД. 2011.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Маринова, Н. Екополитика и устойчиво развитие. София. Инфовижън. 2023.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Нам, К. Ландшафтна екология. Софи. Фонд. Нац. и междунар. сигурност. 2013.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Сирашки, Хр., Екологизация и фирмена дейност (управленски аспекти), Свищов, Библиотека Стопански свят, 2010, бр. 107, АИ Ценов.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Сирашки, Хр., Управлението на иновациите – алтернатива за екологизация на дейности на добивната промишленост, Свищов, Сп Диалог, 2011, бр.4.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Министерство на енергетиката на Република България; Държавна комисия по Енергийно и Водно Регулиране (ДКЕВР) http://www.dker.bg/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Бюлетин за състоянието и развитието на енергетиката в Република България Март 2010г.”, изд. Министерство на икономиката и енергетиката, на основание на чл.4, ал.2, т. 17 от Закона за енергетиката. http://www.mi.government.bg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Сп. Енерджиревю,  http://energy-review.bg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Цветан Дилков)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Милен Динков)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Ирена Емилова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