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Оперативен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на обучение по дисциплината е обогатяване на знанията на студентите, чрез запознаване с проблематиката, свързана с оперативния мениджмънт, която е предназначена да  разкрие теоретико-методологическите проблеми основаващи се на общовалидните принципи и подходи изведени от науката за управление. Запознаване със същността и ролята на оперативния мениджмънт, оперативната стратегия, задачи и цели на фирмата,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 – част 1; Основи на управлението – част 2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ще стане на базата на въвеждащи и проблемни лекции, като основна форма на преподаването. Втора форма на аудиторна заетост са семинарните занятия, чиято цел е да се затвърдят и разширят получените знания от лекционните занятия, като основно вниманието ще бъде насочено към решаването на практически задачи, управленски игри, тестове, есета и др., с което в определена степен се постига доближаване до условията на стопанската практика. Важна форма при усвояването на преподавания материал ще има и извънаудиторната работа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дава теоретични знания и практически компетенции за ефективен оперативен мениджмънт в практиката на фирмите. Усвояването на учебния материал ще осигури на студентите достатъчно знания за бъдещата им дейност в областта на администрацията и управлението и ще повиши тяхната компетентност във формулирането на оперативната стратегия на фирмата, оперативното управление, проектирането на работата в организациите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 "Св. св. Кирил и Методий";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Югозападен университет „Неофит Рилски” – Благоевград;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Portsmouth – Великобритания.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 ЗА ОПЕРАТИВЕН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и/или съдържание на темата</w:t>
              <w:br/>
              <w:t xml:space="preserve">1.	Роля на оперативния мениджмънт</w:t>
              <w:br/>
              <w:t xml:space="preserve">2.	Процесен подход към операциите</w:t>
              <w:br/>
              <w:t xml:space="preserve">3.	Място на оперативния мениджмънт в организацията </w:t>
              <w:br/>
              <w:t xml:space="preserve">4.	Стратегическата роля на операциите</w:t>
              <w:br/>
              <w:t xml:space="preserve">5.	Технологии и оперативен мениджмънт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ОПЕРАТИВНА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и/или съдържание на темата</w:t>
              <w:br/>
              <w:t xml:space="preserve">1.	Понятие за оперативна стратегия </w:t>
              <w:br/>
              <w:t xml:space="preserve">2.	Нива на стратегическото планиране </w:t>
              <w:br/>
              <w:t xml:space="preserve">3.	Оценка на приноса на оперативната стратегия към общата фирмена стратегия</w:t>
              <w:br/>
              <w:t xml:space="preserve">4.	Подходи към оперативната стратегия</w:t>
              <w:br/>
              <w:t xml:space="preserve">5.	Стъпки при формулирането на оперативната стратегия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ОПЕРАТИВНИ ЗАДАЧИ И ЦЕЛИ ПРИ УПРАВЛЕНИЕТО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и/или съдържание на темата</w:t>
              <w:br/>
              <w:t xml:space="preserve">1.	Формулиране на оперативни задачи и цели на фирмата</w:t>
              <w:br/>
              <w:t xml:space="preserve">2.	Разработване на вътрешен регламент за функциониране на фирмата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ОПЕРАТИВНО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и/или съдържание на темата</w:t>
              <w:br/>
              <w:t xml:space="preserve">1. Планиране и контрол</w:t>
              <w:br/>
              <w:t xml:space="preserve">2. Управление на капацитета</w:t>
              <w:br/>
              <w:t xml:space="preserve">3. Управление на наличностите</w:t>
              <w:br/>
              <w:t xml:space="preserve">4. Планиране на ресурсите</w:t>
              <w:br/>
              <w:t xml:space="preserve">5. Управление на проекти</w:t>
              <w:br/>
              <w:t xml:space="preserve">6. Управление на качеството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НА РАБОТАТА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и/или съдържание на темата</w:t>
              <w:br/>
              <w:t xml:space="preserve">1. Концепция за проектиране на работа</w:t>
              <w:br/>
              <w:t xml:space="preserve">2. Анализ на работа</w:t>
              <w:br/>
              <w:t xml:space="preserve">3. Параметри на работа</w:t>
              <w:br/>
              <w:t xml:space="preserve">4. Възприемане на съдържанието на работата</w:t>
              <w:br/>
              <w:t xml:space="preserve">5. Технология и проектиране на работа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ЗА ПРОЕКТИРАНЕ НА РАБОТАТА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и/или съдържание на темата</w:t>
              <w:br/>
              <w:t xml:space="preserve">1. Структуриране на работата</w:t>
              <w:br/>
              <w:t xml:space="preserve">2. Разширяване на обема на работата</w:t>
              <w:br/>
              <w:t xml:space="preserve">3. Ротация на работата</w:t>
              <w:br/>
              <w:t xml:space="preserve">4. Обогатяване на работата</w:t>
              <w:br/>
              <w:t xml:space="preserve">5. Модел на социотехнична система</w:t>
              <w:br/>
              <w:t xml:space="preserve">6. Избор на модел за проектиране на работата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1, Абагар, В. Търново.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1, Абагар, В. Търново.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2, Абагар, В. Търново.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2, Абагар, В. Търново.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Динков, М. Управленска диагностика, Фабер.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Динков, М. Управленска диагностика, Фабер.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Ценов.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Ценов.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Сирашки, Х., Емилова, И. Мениджмънт. Свищов : АИ Ценов.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Сирашки, Х., Емилова, И. Мениджмънт. Свищов : АИ Ценов.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И., Стоянова, С., Динков, М. Международни екологични организации, АИ Ценов.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И., Стоянова, С., Динков, М. Международни екологични организации, АИ Ценов.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Лидерство и ръководство,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Лидерство и ръководство,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Организационно развитие,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Организационно развитие,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мениджмънт. Абагар, В. Търново.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мениджмънт. Абагар, В. Търново.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Управленски аспекти за адаптация и мотивация на персонала за подобряване на бизнес климата в организациите. // Eastern Academic Journal, Volume 3, September, 2020, pp. 1-9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Управленски аспекти за адаптация и мотивация на персонала за подобряване на бизнес климата в организациите. // Eastern Academic Journal, Volume 3, September, 2020, pp. 1-9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Станислава Стоянова-Асенова)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