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Антикризисно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учебната дисциплина е формирано от теми, включващи характеристика на кризите и тяхното управление. Идентифицират се потенциалните кризи и се предлага методология за формиране на стратегически и оперативни решения. Разглеждат се и организационните механизми за превенция на кризите и се търси връзка с поведението на персонала.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 като: Основи на управлението, Основи на правото, Административен мениджмънт, Организационно поведение, Управление на човешките ресурси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Подготовката по антикризисно управление развива компетенции и умения за приложението на теоретическите познания в практиката и възможности за диагностициране на проблемите, за анализиране и оценяване на алтернативи, за формиране на планове за действие; тренира обучаваните да работят в условия, когато липсват готови отговори и решения, запознава с опита на различни организации и поучителното в предишни ситуации, което може да служи като полезна база за сравнение, когато обучаваните започнат самостоятелно своята кариера.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Кранфийлд университет, Кранфийлд,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Университета в Стратклайд, Великобритания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антикризисното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Предмет, характеристика и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Типология на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Лари Грейнър
</w:t>
              <w:br/>
              <w:t xml:space="preserve">2. Типология на Т. Ю. Базаров
</w:t>
              <w:br/>
              <w:t xml:space="preserve">3. Други класификации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Идентифициране на потенциалните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потенциални кризи – видове и характеристика
</w:t>
              <w:br/>
              <w:t xml:space="preserve">2. Кризисен синдром на Р. Мартин
</w:t>
              <w:br/>
              <w:t xml:space="preserve">3. Идентифициране на потенциални кризи – практически насоки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механизми за превенция на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Сигнали за предстоящи кризи
</w:t>
              <w:br/>
              <w:t xml:space="preserve">2. Диагностициране на кризисните ситуации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Предкризисно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при разработване на план
</w:t>
              <w:br/>
              <w:t xml:space="preserve">2. Възможности и ограничения на предкризисното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Оперативно управление на човешките ресурси по време на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Кадрова политика по време на криза – видове, основни елементи, задачи
</w:t>
              <w:br/>
              <w:t xml:space="preserve">2. Принципи за управление на персонала в условията на криза
</w:t>
              <w:br/>
              <w:t xml:space="preserve">3. Подбор и подготовка на мениджърите и оперативните групи за кризисни ситуации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Възможности за преодоляване на последствията от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Кризисни комуникации
</w:t>
              <w:br/>
              <w:t xml:space="preserve">2. Лидери и кризи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Антикризисно управление. Учебно пособие за дистанционно обучение, Академично издателство „Ценов“, Свищов,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Детерминанти на управленското мислене в началото на XXI век В: Човешкият фактор в управлението, Сборник доклади, Юбилейна научно-практическа конференция, АИ „Ценов“,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Ситуационен подход и ситуационно управление.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Бърн, Е. Глобалната промяна. Кибеа,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Джонев, С., П. Димитров, Организационно консултиране, мениджмънт, управление на човешките ресурси. Том 1. Ен Джи Би Консултинг,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Принципи за управление на персонала в условията на криза // Сборник с доклади от Международна научна конференция „Перспективи пред индустриалния бизнес”, „Ико-консулт“, Варна, 2013, с. 244-247.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Теоретико-методологични аспекти на управлението при кризисни ситуации. // Бизнес управление, № 3, 2010, с. 5-22.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Метод ситуационного анализа при подготовке по антикризисному менеджменту. Инновационные технологии организации обучения в техническом вузе: материалы междунар. науч.-метод. конф. 15-16 апреля 2014 г., Пенза / [ред. кол.: С.А. Болдырев (отв. ред.) и др.]. – Пенза: ПГУАС,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 И. Антикризисното управление в процеса на глобалната промяна. / Ирена Емилова // „Търговията – научно знание и бизнес реалност“: Сборник с доклади от кръгла маса с международно участие – Свищов, Академично издателство „Ценов“,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Управление на кризи. Библиотека „Учебници и учебни пособия“, Издателство „Ико-Консулт“,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Цв. Стратегически аспекти в управлението на организационни кризи. «Наука и икономика»,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Пачева, В. Кризата под контрол. Корпоративна комуникация в кризисна ситуация,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Zafirova, Tzveta and Bachvarova, Margarita, Алтернативи за запазване жизнеспособността на предприятието в следкризисния му етап (Alternatives for Maintaining the Viability of the Enterprise in Post-Crisis Phase) (December 18, 2019). ECONOMIC SCIENCES SERIES, vol.8 №3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 www.communication-crise.com/publications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 www.crisisnavigator.org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 www.e911.com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https://ssrn.com/abstract=3506231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