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Маргарита Богданова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Дигитален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ФММ-КМА-М-328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ФММ-КМА-М-328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се състои в решаване на тест, съставен от открити и закрити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В днешния свят на бурно развиващи се технологии успехът на почти всеки бизнес е немислим без използване на инструменти за дигитален маркетинг. В тази връзка е нужно адекватно обучение, което да поставя солидна основа за развитие на специалистите по маркетинг. Настоящият курс има тази амбиция. Ученето е постоянен процес, но това е особено вярно за хора, занимаващи се с информационни и комуникационни технологии. Уважаеми студенти, имайте това предвид. Преминавайки през курса по „Дигитален маркетинг“ няма да научите всичко необходимо, но ще знаете в кои насоки да се развивате впоследствие. Нашата задача е да открехнем вратата на познанието, Вашата е да навлезете в дебрите на необятното.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В курса „Дигитален маркетинг“ се разглеждат актуални методи и инструменти за проучване поведението на потребителите в дигитална среда, за привличане, ангажиране и задържане на клиентите, за управление на онлайн репутацията. Дисциплината формира както теоретични знания, така и практически умения за планиране и реализиране на цялостна маркетингова стратегия в дигитална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Курсът „Дигитален маркетинг“ е подходящ както за студенти със солидни знания по маркетинг, така и за студенти предварителна маркетингова подготовка. Необходими са базова компютърна и интернет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Лекциите по дисциплината „Дигитален маркетинг“ се провеждат в мултимедийна аудитория. За нагледно представяне на учебния материал се ползват PowerPoint-презентации, както и постоянна връзка с интернет. В семинарните занятия студентите работят в компютърна аудитория по поставени конкретни задачи – провеждане на онлайн проучвания, изготвяне на онлайн медиен план, анализ на уеб сайт, планиране на дигитални рекламни кампании в различни платформи, реализиране на e-mail кампании и др. Всички задания по дисциплината са индивидуални, но се стимулира взаимодействието между обучаемите и преподавателя, както и между самите обучаеми.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При дистанционна форма на обучение учебният процес е неприсъствен. В много по-голяма степен се разчита на самоподготовката на студента, подпомагана от преподавател/и чрез синхронни и асинхронни средства за комуникация. Обучението се реализира в електронната платформа Moodle, достъпна на адрес http://dl.uni-svishtov.bg. В курса „Дигитален маркетинг“ на студентите се предоставят текстове в електронен формат и презентации, покриващи темите от учебната програма. При необходимост от консултиране, студент и преподавател могат да обменят идеи и информация чрез специализирания форум, чрез лични съобщения в рамките на платформата Moodle, с e-mail, посредством приложения от типа месинджър или др. Стимулира се вътрешно груповото взаимодействие между студентите. Наред с овладяване на теоретичния материал, обучаемите разработват практически задания, които са индивидуализирани за всеки студент. За проверка степента на овладяване на учебния материал в хода на семестъра се използва онлайн тест, въпросите в който се изтеглят на случаен принцип от банка с въпроси. Текущият тест се явява своеобразна подготовка за финалния изпит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Успешно завършилите курса „Дигитален маркетинг“ студенти ще придобият знания и умения за разработване и реализиране на дигитални маркетингови стратегии. В края на обучението студентите ще могат да: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Дефинират основни модели поведение на потребителите в дигитална среда;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Съпоставят дигиталните с класическите медии;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Обясняват особеностите на маркетинговите инструменти в дигитална среда;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 и реализират самостоятелни онлайн изследвания;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Съставят и обосновават онлайн медиен план;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Анализират уеб сайтове от гл. т. на интерактивност, функционалност, маркетингови стратегии, целева аудитория, онлайн- и офлайн-конкуренти и др.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Планират, реализират и анализират резултатите от e-mail маркетингови кампании;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Планират, реализират и оценяват резултатите от маркетингови кампании, проведени в Google, Facebook, Instagram, YouTube, Twitter, Pinterest, TikTok;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Предлагат мерки за подобряване на онлайн репутацията;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Правят уеб анализ на поведението на потребителите.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The George Washington University, Washington, DC,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Global Master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Digital Marketing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University of Portsmouth, Portsmouth,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Digital Marketing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Digital Marketing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University of Salford, Manchester,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Digital Marketing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Digital Marketing Tools and Techniques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Бургаски свободен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Web маркетинг на взимовръзките.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Web маркетинг на взимовръзките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European University Cyprus, Cyprus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Marketing Communications and Social Media.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E-Marketing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Franklin University, US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Marketing Communications and Social Media.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E-Marketing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International Faculty, City College, Sofia, Bulgaria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Специалност: Digital Marketing and Social Media.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Наименование на дисциплината: Digital Marketing and Social Media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дигиталния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дигиталния маркетинг. Основни дигитални канали – предимства, недостатъци, сфери на приложение.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Специфика на маркетинговите решения в дигитална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Маркетингови изследвания в дигитална среда. Специфика на продуктовите, ценовите, комуникационните и дистрибуционните решения. Е-маркетинг микс.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Дигитални комуникационни формати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Банери. E-mail маркетинг. Блогове. Електронни игри. Социални мрежи. Вирусен маркетинг. Уеб-форуми. Уебинари. Видео реклама.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Онлайн реклама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Платформи за онлайн реклама (Google Ads, Facebook Ads, EasyAds  и др.) – разпространение, начини на използване, методи за таксуване. Планиране, подготовка, реализация и анализ на рекламна кампания.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 чрез социални мрежи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на социалните мрежи. Поведение на потребителите в социалните мрежи. Използване на Facebook, Instagram, YouTube, Twitter, Pinterest, TikTok за маркетингови цели. Планиране и реализиране на кампании в социални мрежи. Измерване на резултатите от кампаниите.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Одит на уеб сайт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Преглед на структурата, анализ на входящите и изходящите връзки. Анализ на потребителското изживяване.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Уеб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Приложения за уеб анализ. Основни показатели и функционалности в уеб анализа. Анализ и оценка на маркетингови кампании.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Оптимизиране на сайт за търсещи машини (SEO)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Структура на уеб документ. Основни SEO правила. On-page оптимизация, Off-page оптимизация, Link building. Оптимизация на потребителското изживяване (UX). Микроданни (microdata).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Маркетинг на влиянието (Инфлуенсър маркетинг)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инфлуенсърство и търсене на подходящ инфлуенсър. Инфлуенсърите като иноватори и лидери на мнения. Лостове на влиянието в инфлуенсърството.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E-mail 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Платформи за e-mail маркетинг. Подбор на база данни. Писане на рекламен текст. Подготовка и реализация на e-mail маркетинг кампания. Анализ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онлайн репутацията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онлайн репутация. Мониторинг на коментарите в интернет. Инструменти за мониторинг. Анализ и оценка на коментарите в интернет. Мерки за подобряване на онлайн репутацията.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Qualtrics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Google Analytics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Google Ads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Facebook Business Manager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Mailchimp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Горанова, П., Йорданов, Р., Башев, К. Интернет маркетинг. АИ „Ценов“,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Бърд, Д. Директен и дигитален маркетинг на здравия разум, Locus,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Киберман, Т. На първо място в Google. Франчайзинг БГ,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Кръстева, Н., Гаврилова, Д., Тодорова, М., Енева, К. Дигитален маркетинг.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Рийд, Д. В крак с онлайн маркетинга. Анхира,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Томс, Ж., Белогушева, Г. Онлайн маркетинг – мисия още по-възможна. Ciela, София,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Томс, Ж., Георгиев, Д. Успешен онлайн маркетинг.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Clifton, B. Advanced Web Metrics with Google Analytics, Second Edition. Wiley Publishing, Inc.,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Hemann, C., Burbary, K. Digital Marketing Analytics: Making Sense of Consumer Data in a Digital World (Que Biz-Tech), Que Publishing,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Kaushik, A. Web Analytic: An Hour a Day, Wiley Publishing, Inc., 2007.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Марчевски, И., Р. Йорданов, Изследване пазара на приложения за Уеб анализ, Алманах научни изследвания „Изследване на българската макроикономика и на нейни сектори”, том 16, Академично издателство „Ценов”,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Р., Възможности за повишаване качеството на данните от онлайн анкети, Алманах научни изследвания, том 27,  Академично издателство „Ценов“,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Башев, Костадин. Ефективност на Интернет рекламата – сравнителен анализ между Facebook ads и Google AdWords кампании, Знанието - традиции, иновации, перспективи: Научна конференция с международно участие - Бургас, 14-15 юни 2013 г., с. 614-619.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Башев, Костадин. Маркетингът - реалност и проекции в бъдещето: Сборник с доклади от международна научна конференция - Варна, 2012 г., с. 241-249.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McQuade, Shayne, et al. "Marketing to the digital consumer." The McKinsey Quarterly Summer 1996: 4. Academic OneFile. Web. 8 May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Kent, Michael L., Carr, Bryan J., Husted, Rebekah A. And etc., Learning web analytics: A tool for strategic communication, Public Relations Review, Volume 37, Issue 5, December 2011, Pages 536–543.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Kinshuk Jerath, Liye Ma, and Young-Hoon Park. Consumer Click Behavior at a Search Engine: The Role of Keyword Popularity. Journal of Marketing Research: August 2014, Vol. 51, No. 4, pp. 480-486.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Tiago, Maria Teresa and Verissimo, Jose. Digital marketing and social media: Why bother?, Business Horizons, 57, issue 6, 2014, p. 703-708.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Jarvinen, J., &amp; Karjaluoto, H. The use of Web analytics for digital marketing performance measurement. Industrial Marketing Management, 50 (October) 2014, 117-127.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Morrow, E., Chirone, S. Digital Marketing for Everyone: Connect with your customers, grow your business &amp; demystify social media,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електронната търговия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https://support.google.com/google-ads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https://support.google.com/analytics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https://support.google.com/webmasters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https://www.facebook.com/business/help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Радослав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Атанаска Решеткова)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Костадин Башев)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Иван Марчевски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