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МЕНИДЖМЪНТ И МАРКЕТИНГ</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МАРКЕТИНГ</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Маргарита Богданова</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10.09.2020</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7</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03.09.2020</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B2B маркетинг</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ФММ-КМА-Б-334</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5</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ФММ-КМА-Б-334</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БЪЛГАРСКИ/РУСКИ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v.01/2020</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9</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45</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23</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45</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27</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27</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9</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90</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112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90</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45</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56</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45</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45</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56</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45</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25</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44</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30</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5</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10</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135</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135</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135</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50%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50%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Писменият изпит е в тестова форма, която съдържа отворени и затворени въпроси и задачи, покриващи цялото учебно съдържание.</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Учебната дисциплина „В2В маркетинг” е задължителна, специализираща и се изучава от редовните, задочните и дистанционните студенти от специалност „Маркетинг”, бакалавърска степен на обучение. Тя поднася концептуални знания, свързани с В2В и индустриалния пазар, с управлението и осъществяването на маркетинговата дейност в бизнеса и по-конкретно в индустриалните организации. Подпомага усвояването на практически умения за осъществяване на маркетингови проучвания и за вземане на стратегически и тактически решения в бизнеса и индустриалния сектор. В теоретичен аспект се разглеждат въпроси, свързани с основните понятия в В2В маркетинга, индустриалния маркетинг, елементите и връзките на В2В пазара от системна гледна точка, спецификата на маркетинговите изследвания, особеностите на маркетинговия микс в индустриалните организации. Специално внимание се отделя на формирането на маркетингови стратегии и на прилагането на индустриалния маркетинг.</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Обучението по дисциплината „В2В маркетинг” се явява логическо продължение на изучаваните от студентите от специалност „Маркетинг” учебни курсове „Основи на маркетинга”, „Продуктова и иновационна политика”, „Ценова политика”,„Дистрибуционна политика”, „Маркетингови комуникации”, „Маркетингови изследвания”. При усвояване на знанията по дисциплината се прилагат и знанията по „Основи на управлението”, „Математика” и „Статистика”.</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В процеса на обучение по дисциплината „В2В маркетинг” се използва комплекс от методи на преподаване, които включват изнасяне на лекции, поставяне на проблеми за решаване чрез мозъчна атака, казуси, дискусии, разработка и презентиране на индивидуални проектни задания. Дава се възможност на студентите да участват в обучителния процес чрез изнасяне на тематични анотации в семинарните занятия. Стимулира се тяхното креативно мислене и екипната работа за търсене на нестандартни подходи при разрешаване на поставени проблеми от практиката.</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В процеса на дистанционно обучение по дисциплината се използва комплекс от методи на преподаване, които включват самоподготовка на студентите, поставяне на проблеми за решаване чрез казуси, разработка на индивидуални проектни задания, стимулиране на креативното мислене чрез търсене на нестандартни подходи при разрешаване на поставени проблеми от практиката.</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Чрез обучението по дисциплината се постигат следните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Знания – Обучението по дисциплината „В2В маркетинг” предоставя на студентите знания за: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придобиване на задълбочени теоретични знания за спецификата и направленията на В2В и индустриалния маркетинг, както и за съвременните тенденции на пазара на индустриални продукти;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интерпретиране на знанията за различните аспекти на В2В и индустриалния маркетинг в тяхната взаимовръзка;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усвояване на подходи за вземане на решения, свързани с управлението на маркетинговите дейности в индустриалния бизнес сектор;</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Компетентности – Като резултат от обучението по дисциплината студентите придобиват следните компетентности: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1) Самостоятелност и отговорност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усвояване на способности за организиране и управляване на сложна професионална дейност като маркетинговата в специфичен сектор на икономиката, като индустрията;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способност за поемане на отговорност при вземане на решения в областта на В2В и индустриалния маркетинг, с отчитане динамиката на индустриалните пазари;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възможности за разгръщане на личния творчески потенциал в управлението на маркетинга в индустрията;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способности за обучаване на други лица при екипна работа с цел постигане на по-висока ефективност.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2) Компетентности за учене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студентите развиват способността си да правят самооценка на знания и умения, които притежават и на необходимостта от тяхното подобряване, както и да създават планове за разширяване и обновяване на своята професионална квалификация.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3) Комуникативни и социални компетентности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студентите придобиват способност да разработват и представят ясни и разбираеми идеи в областта на В2В и индустриалния маркетинг, както и да поставят проблеми и да предлагат решения за специалисти и неспециалисти;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демонстрират уважение към другите и разбиране по въпросите на индустриалния маркетинг чрез използване на методи, основани на количествени и качествени описания и оценки;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придобиват умения да проявяват широк кръгозор и да демонстрират толерантност, разбиране и солидарност с другите при обсъждане на въпроси, свързани с маркетинговите В2В и индустриални дейности в национален и в международен аспект;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в процеса на ползване на маркетингова  литература, студентите имат възможност да използват литература на български и английски език.</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4) Професионални компетентности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студентите придобиват умения за събиране, класифициране, анализиране, оценяване и интерпретиране на изследователски данни за решаване на конкретни задачи, свързани с В2В и индустриалните пазари и маркетинговата дейност в индустриалната организация;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развиват способности за добиване на знания и навици в нови и непознати условия;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способности да правят анализи в по-широк или интердисциплинарен контекст, например в областта на управлението на маркетинга, международните индустриални пазари и др.;</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умения за използване на съвременни стратегически подходи;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умение за формиране и изразяване на лично мнение по въпросите на социалните и етични проблеми, възникващи в процеса на обучение и работа в областта на В2В и индустриалния маркетинг.</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Умения – По време на обучението се предвижда студентите да придобият умения за: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прилагане на методи и инструменти, които да дават възможност за решаване на сложни задачи в областта на В2В маркетинга;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прилагане на логическо мислене и креативност при решаване на нестандартни задачи;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развиване на аналитичното и оценъчното мислене;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развиване на способността за вземане на независими решения, представяне и др.</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придобиване на навици за работа в екип.</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Дисциплината „В2В маркетинг” спада към основните направления на развитие на знанията по маркетинг. Тя е развита почти навсякъде, където има изградени департаменти по маркетинг, обучаващи студенти в бакалавърска степен. В България сходни дисциплини се преподават в УНСС, Пловдивски университет „Паисий Хилендарски”, Икономически университет – Варна, Варненски свободен университет „Черноризец Храбър”, Технически университет – Габрово и др. Дисциплини със сходно съдържание са развити в почти всички икономически университети в страните от Европейския съюз и извън него. Например в Германия - University Passaw, Ирландия - Galway University, Австрия - Universitat Grar, Великобритания - University of Essex, University of London, САЩ - University of South Florida, Southern New Hampshire University, Western Kentucky University и др.</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Концепция на В2В маркетинга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1.1. Дефиниране на В2В маркетинга в маркетинговата парадигма</w:t>
              <w:br/>
              <w:t xml:space="preserve">1.2. Ретроспекция на В2В маркетинга</w:t>
              <w:br/>
              <w:t xml:space="preserve">1.3. Съвременни характеристики на В2В маркетинга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Концепция на индустриалния маркетинг</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2.1. Дефиниране на индустриалния маркетинг и неговото място в маркетинговата В2В парадигма</w:t>
              <w:br/>
              <w:t xml:space="preserve">2.2. Развитие на индустриалния маркетинг</w:t>
              <w:br/>
              <w:t xml:space="preserve">2.3. Условия за осъществяване на индустриалния маркетинг в България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 Маркетингова характеристика на В2В пазара. Характеристика на индустриалния пазар</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3.1. Сравнителен анализ на В2В, индустриалния с потребителския пазар</w:t>
              <w:br/>
              <w:t xml:space="preserve">3.2. Участници и връзки на В2В и на индустриалния пазар (системен подход)</w:t>
              <w:br/>
              <w:t xml:space="preserve">3.3. Фактори, влияещи върху организационното поведение на В2В пазара</w:t>
              <w:br/>
              <w:t xml:space="preserve">3.4. Форми на интеграция между участниците на В2В пазара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 Маркетингови изследвания на В2В пазара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4.1. Тенденции и проблеми на маркетинговите изследвания на В2В и индустриалните пазари</w:t>
              <w:br/>
              <w:t xml:space="preserve">4.2. Информационно осигуряване на изследванията на В2В пазара – събиране на данни, маркетингова информационна система</w:t>
              <w:br/>
              <w:t xml:space="preserve">4.3. Процес на маркетингово изследване на В2В пазара</w:t>
              <w:br/>
              <w:t xml:space="preserve">4.4. Методи и процес на сегментиране на В2В пазара. Избор на целеви пазар</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Продуктови и иновационни решения в индустриалния сектор</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5.1. Характеристики и формиране на добавена стойност на индустриалните продукти.</w:t>
              <w:br/>
              <w:t xml:space="preserve">5.2. Система на маркетингови действия, свързани с индустриалните продукти</w:t>
              <w:br/>
              <w:t xml:space="preserve">5.3. Маркетингови решения за индустриалния  продуктов портфейл</w:t>
              <w:br/>
              <w:t xml:space="preserve">5.4. Маркетингови решения за производство и иновиране на индустриални продукти</w:t>
              <w:br/>
              <w:t xml:space="preserve">5.5. Брандиране на индустриални продукти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VI. Маркетингови ценови решения в индустриалния сектор</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6.1. Значение на цената на В2В пазара</w:t>
              <w:br/>
              <w:t xml:space="preserve">6.2. Стратегически фактори при ценообразуването на индустриални продукти</w:t>
              <w:br/>
              <w:t xml:space="preserve">6.3. Важни аспекти на ценообразуването на индустриалния продукти</w:t>
              <w:br/>
              <w:t xml:space="preserve">6.4. Роля на националното законодателство и на световните пазари върху ценообразуването на В2В пазара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VII. Дистрибуционни решения в индустриалния сектор</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7.1. Стратегически алтернативи на каналите за разпределение (пласмент) </w:t>
              <w:br/>
              <w:t xml:space="preserve">7.2. Управление на отношенията в индустриалната дистрибуционна верига</w:t>
              <w:br/>
              <w:t xml:space="preserve">7.3. Управление на логистиката на индустриалните пазари</w:t>
              <w:br/>
              <w:t xml:space="preserve">7.4. Аутсорсинг в индустрията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Тема VIII . Маркетингови комуникации в индустриалния сектор</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8.1. Маркетингови комуникации в индустриалния сектор</w:t>
              <w:br/>
              <w:t xml:space="preserve">8.2. Комуникационни решения в индустриалния сектор, свързани с рекламата</w:t>
              <w:br/>
              <w:t xml:space="preserve">8.3. Комуникационни решения в индустриалния сектор, свързани с промотирането</w:t>
              <w:br/>
              <w:t xml:space="preserve">8.4. Значение на личните продажби в индустриалния сектор</w:t>
              <w:br/>
              <w:t xml:space="preserve">8.5. Комуникационни решения в индустриалния сектор за връзките с обществеността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Тема IХ . Маркетингови стратегии в индустриалния сектор</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9.1. Видове маркетингови стратегии в индустрията</w:t>
              <w:br/>
              <w:t xml:space="preserve">9.2. Формулиране и изпълнение на маркетингова стратегия в индустриалната организация</w:t>
              <w:br/>
              <w:t xml:space="preserve">9.3. Процес на вземане на решения в индустриалната организация</w:t>
              <w:br/>
              <w:t xml:space="preserve">9.4. Етични норми в индустрията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27</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9</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27</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Григорова, В. Индустриален маркетинг. АИ Ценов, Свищов, 2019</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Григорова, В. Измерване на маркетинговите резултати в организациите за производство на продукти с индустриално предназначение. Бизнес управление, бр. 1, 2011, с. 67-81</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Кръстева, Н. В2В: Маркетинг и продажби. Авангард-Прима, 2008</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Щерев, Н. Маркетинг на индустриалното предприятие.УНСС, С., 2010.</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Стоянов, Д. Маркетинг в индустрията.„Дионис”, С., 2006.</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Класова,С. Концепции и стратегии в индустриалния маркетинг. ИК УНСС, С., 2004.</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7. </w:t>
            </w:r>
            <w:r w:rsidR="007C6374">
              <w:rPr>
                <w:rFonts w:ascii="Times New Roman" w:hAnsi="Times New Roman"/>
                <w:bCs/>
                <w:color w:val="222222"/>
                <w:spacing w:val="-7"/>
                <w:sz w:val="24"/>
                <w:szCs w:val="24"/>
              </w:rPr>
              <w:t>Котлър, Ф., Картаджая, Х., Сетиаван, А. Маркетинг 3.0.Локус Пъблишинг ЕООД, С., 2010.</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Ракарова, С., Еленкова, А. Индустриална икономика.   НБУ, 2012</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Доганов, Д., Младенов, З., Панова, Р. Маркетинг. Дионис, 2007.</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Шмален, Х. Основи и проблеми на икономиката на предприятието. АИ „Ценов”, Свищов, 2001</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Григорова, В. Маркетингови мрежи от фирми: състояние и стратегически решения в туристическия сектор. //Библиотека Стопански свят, Свищов, 2017, бр. 136.</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Eckles, R. Business Marketing Management – Marketing of business products and Services. Prentice Hall, Englewood Cliffs, New Jersey, 1990.</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Konrath, J.  Selling to Big Companies. Kaplan Publishing, 2005.</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Bly, R. Business-to-Business Direct Marketing: Proven Direct Response Methods to Generate More Leads and Sales. McGraw-Hill, Second Edition Hardcover, 1998.</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Business-to-business Marketing Management: Strategies, Cases and Solutions. Edition:  Glynn, M., Woodside, A.Emerald Group Publishing, 2012</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Търговски закон на РБългария, обн. в ДВ, бр. 48 от 18.06.1991 г., посл. изм. и доп. бр. 20 от 28.02.2013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Закон за насърчаване на инвестициите, обн. ДВ бр. 97 от 24.10.1997 г., изм., бр. 66 от 26.07.2013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Закон за задълженията и договорите, изм. ДВ, бр.50 от 30.05.2008г.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Закон за защита на конкуренцията, обн. ДВ. бр.102 от 28.11.2008 г., изм. и доп. ДВ, бр.56 от 24.07.2015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7. Закон за защита на потребителите, обн. ДВ, бр.57, 28.07.2015 г.</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Списание „Индустриален мениджмънт” - http://im.tu-sf.org/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Списание „Enterprise” - http://enterprise.bg/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Списание „Регал” - www.regal.bg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Industrial Marketing Management - http://www.journals.elsevier.com/industrial-marketing-management/</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Journal of Business &amp; Industrial Marketing - http://www.emeraldinsight.com/loi/jbim Journal of Business Research - http://www.scimagojr.com/journalsearch.php?q=20550&amp;tip=sid&amp;clean=0</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Journal of Business-to-Business Marketing - http://www.scimagojr.com/journalsearch.php?q=4700152803&amp;tip=sid&amp;clean=0</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Advances in Business Marketing and Purchasing - http://www.scimagojr.com/journalsearch.php?q=4800153107&amp;tip=sid&amp;clean=0</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Ваня Григорова)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Иван Марчевски</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