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Системен анализ и проектиране на информационни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Ефективното използване на информационните ресурси пряко зависи от професионалните възможности за прилагане на методите и средствата на информатиката, материализирани в автоматизираните бизнес информационни системи (АИС). При тези условия особено остро се усеща нуждата от квалифицирани специалисти-информатици, които могат да се ориентират  в съвременните информационни технологии, способни да  разработват, експлоатират и  модернизират информационни системи в различни области на човешката дейност. Това определя актуалността и мястото, което заема учебната дисциплина "Системен анализ и проектиране", заложена в учебния план на специалността Бизнес информатика” в СА „Д. А. Ценов".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Условно учебният материал е разделена на две части. В първата част се изучават въпросите за проектирането на кодовете, номенклатурите и класификаторите, на съдържанието и формата на входните документи, организацията на екранния диалог и интерактивното взаимодействие на програмните системи с потребителя, съдържанието и формата на носителите на резултатна информация, организацията на технологичния процес и осигуряването на сигурността и защитата на данните. Централно място в тази част заемат въпросите за  организацията и проектирането на БД.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 място във втората част заемат проблемите по организацията и методологията на изследването и системния анализ на обектите, в които се внедрява автоматизирана обработка на информацията. Изучават се принципите и организацията на анализа и проектирането, технологичните методи и средствата, методическите основи и техниките за тяхното осъществяване, документацията, организацията на внедряването и някои въпроси за обучението  на персонала  и поддържане на квалификационното равнище на проектните екипи.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връзки със всички специални учебни дисциплини като програмиране и пакети приложни програми, автоматизация на офиса, АОИИ, програмно осигуряване на ЛИМ, и др.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даде на студентите комплексни знания по теоретичните и практическите основи на проектирането, внедряването  и използването на АИС като се отчита както традиционния опит, така и последните достижения в световната практика. В резултат на изучаването на курса студентите трябва да овладеят знанията, уменията и навиците за системен подход при проектирането на АИС, методиките за тяхната  реализация с отчитане на спецификата на системата, навиците за избор и експлоатация на различни инструментални средства, разработката на комплекта проектна документация, методиките за оценка на качествата на функциониращата АИС, окончателно да се затвърдят и обобщят знанията, получени в предходните учебни дисциплини.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задачи на курса са: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 да даде на студените като бъдещи специалисти в областта на информационните системи задълбочени професионални знания за методологията, методите и средствата за проектиране, усъвършенстване и експлоатация на АИС;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 да създаде в студентите практически навици за проектиране, модернизация и експлоатация на АИС на основата на използваните съвременни информационни технологии.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"Системен анализ и проектиране" ще се развива и усъвършенства заедно с развитието на компютърната техника и усъвършенстването на методологията на системния анализ и проектирането на автоматизираната обработка на информацията.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дисциплината се предвижда разработване и защита на курсов проект по избрана и съгласувана тема с титуляря на дисциплината.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дисциплината е съобразено с изучавания материал в други учебни дисциплини, включени в учебния план на бакалавърската степен на специалност “Бизнес информатика”. Необходими предпоставки за обучението на студентите са аналитично мислене и сериозни познания в областта на бизнес информатиката., а именно - знанията за съвременните информационни и комуникационни технологии относно различните области на тяхното приложение в бизнеса, компютърните системи и мрежи и тяхното системно и приложно осигуряване, приложението на интернет в бизнеса, облачните услуги, защитата и сигурността на информацията в бизнес организацията, както и уменията за работа с основните компоненти на съвременните офис пакети за подготовка на текстови документи, анализ на бизнес информация, създаване на бизнес презентации, управление на бази от данни, инструменти за автоматизация, интеграция и сътрудничество.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метод на преподаване е академичния лекционен курс. Освен него се използва и съвременните методи на обучение, които осигурява активна позиция на студента  и го поставят в центъра на учебния процес, такива като дискусията, метода на проектирането, казусния метод, делови игра, самостоятелни разработки – есета, доклади, 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Eлектронна платформа за дистанционно обучание, асинхронни и синхронни консултации, онлайн тестове,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Liverpool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School of Computer Science at the University of Birmingham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системния анализ и проектирането на автоматизирани информационни система (АИС).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Системния подход и автоматизираните информационни системи. Етапи в развитието на системния анализ и проектирането на АИС. Съдържание на системния анализ и проектирането на АИС.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на номенклатурите, кодовете и класификаторите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значение на номенклатурите, кодовете и класификаторите. Класификация на обектите в номенклатурите - основни понятия и методи за класифициране и систематизиране. Изисквания към номенклатурите в условията на автоматизираната обработка на информацията. Видове кодове и системи за кодиране. Защита на кодовете. Подготовка и техника на кодирането на  икономическата информация. Методика за проектиране и поддържане на класификаторите и номенклатурите.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съдържанието и формата на входните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Носители на информация - общи и методически постановки. Входни документи - същност, значение и класификация. Изисквания към формата и съдържанието на документите. Унификация и стандартизация на входните документи. Проектиране на формата и съдържанието на документите. Способи за разполагане на реквизитите. Проектиране на документооборота.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проектиране на потребителския интерфейс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Интерфейс – същност,  определение и класификация. Основни принципни за проектиране на графичния потребителски интерфейс. Проектиране на екранния диалог и взаимодействието на системите с потребителите.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на формите за извеждане на резултатната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и класификация на формите за извеждане на резултатната информация. Логическо и физическо проектиране на формите за извеждане на резултатната информация.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организацията и проектирането на информационния фонд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информационни фонд. Начини за организация на информационния фонд. Проектиране на информационния фонд при файлова организация. Основи за проектиране и изграждане на базата данни: йерархичен модел на данните; мрежов модел на данните; релационен модел данните. Методика за изграждане на базата от данни.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Информационно-логическо проектиране на база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Информационно-логическо моделиране на данните в БД. Обобщени структури или модели на данните. Представяне на данните с помощта на модела "същност-връзка". On-line Transactional Processing (OLTP) срещу On-line Analytical Processing  (OLAP). Недостатъци на релационния модел при OLAP. Многомерно моделиране. Факти и измерения. Фактови таблици. Витрини от данни. Работа с OLAP кубове.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Технологични  и  организационни методи и средства за проектиране на АИС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Технологични методи и средства за проектиране на АИС. Организационни методи за проектиране: метод за проектиране "отгоре надолу"; метод на HIPO-схемите (йерархия-вход-обработка-изход); метод на структурните прегледи; метод на инспекцията; метод на главния специалист; визуално програмиране; метод "библиотечно осигурява на проектирането"; технология на усъвършенстваното програмиране. Същност и начини за използване на различните модели при изследването и анализа на АИС.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методи и инструментални средства за проектиране на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и проблеми на съвременното проектиране и програмиране на АИС. Методически основи на технологиите за проектиране и програмиране. Методи за структурен анализ и проектиране: метод SADT (IDEF0); метод IDEF3; диаграма на потоци от данни - Data Flow Diagrams  (DFD); нотация на Йордон-Де Марко; сравнителен анализ на методологиите за функционално моделиране. Методи за обектно-ориентиран анализ и проектиране на програмното осигуряване. Унифициран език за моделиране (UML). Методи за моделиране на бизнес-процеси и спецификация на изискванията. Инструментални средства за проектиране на информационни системи - CASE-средства. Автоматизация на проектирането и програмирането  чрез технологията за моделиране на бизнес-процеси  Rational Unified Process (RUP).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Графично моделиране на софтуер с UML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UML: Общи сведения.  Използване на UML. Концептуален модел на UML. Архитектура на UML.</w:t>
              <w:br/>
              <w:t xml:space="preserve">Диаграми в UML: Диаграми на класове. Диаграми на обекти.  Диаграми на взаимодействие. Диаграми на пакетите. Диаграми за разгръщане. Диаграма на случаи на употреба. Диаграми на комуникация. Диаграма на дейности.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Жизнен цикъл на автоматизираните 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Стандарти регламентиращи жизнения цикъл на информационните системи. Модели на  жизнения цикъл на информационните системи.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внедряването на АИС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Съдържание и организация на работите по подготовката и внедряването на проекта. Опитна експлоатация - същност и организация. Въвеждане на АИС в редовна експлоатация. Същност и характеристика на основните организационни форми за внедряване на проекта. Влияние на различните фактори при внедряването на АИС. Наблюдаване на работата на системата.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ArgoUML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Ценов“,https://dl.uni-svishtov.bg/course/view.php?id=6045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Таиров.И.,  Системен анализ и проектиране. В.Търново, Издателство Фабер, 2012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Вендров А.М., Проектирование программного обеспечения экономических информационных систем, М: "Финансы и статистика",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Смирнова Г.Н., Сорокин А.А., Тельнов Ю.Ф., Проектирование экономических информационных систем, М.: Финансы и статистика,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Krogstie, J. Andreas Lothe Opdahl, Sjaak Brinkkemper (Eds.) Conceptual Modelling in Information Systems Engineering. Springer,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Loudon, K., Laudon, J. Management Information Systems, Managing the Digital Firm. Thirteen Edition, PEARSON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Искрен Таиров)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