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Информационни системи в бизнес организацията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Съвременните информационни и комуникационни технологии се превърнаха в решаващ фактор и критично важен инструментариум за успешното развитие на бизнеса. Те са дълбоко залегнали и в основата на изграждането и функционирането на бизнес информационните системи. Това определя актуалността и необходимостта от изучаването на дисциплината “Информационни системи в бизнеса”.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даде на студентите комплексни теоретични знания за същността и приложението на бизнес информационните системи с ориентация към последните достижения в тази област, които се използват в световната и в българската практика. Специално внимание е отделено на интегрираните системи за управление на бизнеса, системите за управление на взаимоотношенията с клиентите, системите за управление на веригата за доставки и финансово-счетоводните информационни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се разглеждат интегрирана система за управление на бизнеса Microsoft Dynamics NAV (Navision) и Microsoft Dynamics CRM. Представен е пример, описващ настройването на Navision, управление на складовете наличности, продажбите и маркетинга. Всеки студент получава профил, в който може да се включи дистанционно и да работи с тези системи.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знанията и уменията за прилагане на системния подход при работа с тези системи, методиките за реализация им с отчитане на тяхната специфика, област на приложение и възможности, знанията за избор и експлоатация на различните програмни средства, знания за тяхното внедряване и сигурността и защитата на бизнес информационните системи.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1.1.Системен подход и обща теория на системите</w:t>
              <w:br/>
              <w:t xml:space="preserve">1.2. Същност на информационната система</w:t>
              <w:br/>
              <w:t xml:space="preserve">1.3. Еволюция на информационните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УПРАВЛЕНСКИ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и характеристика на управленските информационни системи</w:t>
              <w:br/>
              <w:t xml:space="preserve">2.2. Структура и функции на УИС</w:t>
              <w:br/>
              <w:t xml:space="preserve">2.3. Класификация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КОРПОРАТИВНА ИНФОРМАЦИОННА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Бизнес организацията като система</w:t>
              <w:br/>
              <w:t xml:space="preserve">3.2. Стратегии в управлението на бизнеса, развивани на база информационните технологии</w:t>
              <w:br/>
              <w:t xml:space="preserve">3.3. Същност на корпоративната информационна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ИНТЕГРИРАНИ СИСТЕМИ ЗА УПРАВЛЕНИЕ НА БИЗНЕСА (ERP-СИСТЕМИ)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Същност и характеристика на ERP системите </w:t>
              <w:br/>
              <w:t xml:space="preserve">4.2.	Структура на ERP системите</w:t>
              <w:br/>
              <w:t xml:space="preserve">4.3.	Усъвършенстване на ERP системите със средствата за управление на ефективността на предприятието</w:t>
              <w:br/>
              <w:t xml:space="preserve">4.4.	Надграждане на ERP системите със средствата за бизнес анализ</w:t>
              <w:br/>
              <w:t xml:space="preserve">4.5.	Решения и платформи на водещи световни и български софтуерни фирми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ИНТЕГРИРАНА СИСТЕМА ЗА УПРАВЛЕНИЕ НА БИЗНЕСА MICROSOFT DYNAMICS NAV (BUSINESS CENTRAL)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Обща характеристика на Microsoft Dynamics NAV</w:t>
              <w:br/>
              <w:t xml:space="preserve">5.2. Предимства и функционални възможности на Microsoft Dynamics NAV</w:t>
              <w:br/>
              <w:t xml:space="preserve">5.3. Структура и основни модули на Microsoft Dynamics NAV </w:t>
              <w:br/>
              <w:t xml:space="preserve">5.4. Внедряване на Microsoft Dynamics NAV</w:t>
              <w:br/>
              <w:t xml:space="preserve">5.5. Настройки и работа с интерфейса на Microsoft Dynamics NAV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СИСТЕМИ ЗА УПРАВЛЕНИЕ ВЗАИМООТНОШЕНИЯТА С КЛИЕНТИТЕ (CRM-СИСТЕМИ)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характеристика на системите за управление на взаимоотношенията с клиентите</w:t>
              <w:br/>
              <w:t xml:space="preserve">6.2. Задачи и функции на CRM системите</w:t>
              <w:br/>
              <w:t xml:space="preserve">6.3. Класификация на системите за управление на взаимоотношенията с клиенти</w:t>
              <w:br/>
              <w:t xml:space="preserve">6.4. Архитектура на CRM системата</w:t>
              <w:br/>
              <w:t xml:space="preserve">6.5. Производители и области на приложение на CRM системите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СИСТЕМИ ЗА УПРАВЛЕНИЕ ВЗАИМООТНОШЕНИЯТА С КЛИЕНТИТЕ ОТ НОВОПОКОЛЕНИЕ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Характеристика и предимства на облачните CRM </w:t>
              <w:br/>
              <w:t xml:space="preserve">7.2.	Популярни облачни CRM системи на световния и българския софтуерен пазар</w:t>
              <w:br/>
              <w:t xml:space="preserve">7.3.	Проблеми и рискове при внедряването на облачните CRM</w:t>
              <w:br/>
              <w:t xml:space="preserve">7.4.	Мобилни системи за управление на взаимоотношенията с клиентите – предимства и изисквания</w:t>
              <w:br/>
              <w:t xml:space="preserve">7.5.	Популярни мобилни CRM системи на световния софтуерен пазар</w:t>
              <w:br/>
              <w:t xml:space="preserve">7.6.	Социални системи за управление на взаимоотношенията с клиентите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СИСТЕМИ ЗА УПРАВЛЕНИЕ НА ВЕРИГИТЕ ЗА ДОСТАВКИ (SCM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Развитие на концепцията за управление на веригата за доставки</w:t>
              <w:br/>
              <w:t xml:space="preserve">8.2. Същност, основни понятия, функции и задачи на SCM системите</w:t>
              <w:br/>
              <w:t xml:space="preserve">8.3. Фактори за избор и успешно внедряване на SCM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ФИНАНСОВО-СЧЕТОВОДНИ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Характеристика и архитектура на системата за автоматизация на финансово-счетоводната дейност</w:t>
              <w:br/>
              <w:t xml:space="preserve">9.2. Класификация на счетоводните програмни продукти</w:t>
              <w:br/>
              <w:t xml:space="preserve">9.3. Избор на счетоводен програмен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ВНЕДРЯВАНЕ НА БИЗНЕС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Методологии на създаване бизнес информационните системи</w:t>
              <w:br/>
              <w:t xml:space="preserve">10.2. Изграждане на КИС</w:t>
              <w:br/>
              <w:t xml:space="preserve">10.3. Фактори за успех от внедряването на бизнес информационните системи</w:t>
              <w:br/>
              <w:t xml:space="preserve">10.4. Етапи на внедряване на бизнес ИС</w:t>
              <w:br/>
              <w:t xml:space="preserve">10.5. Оценка на възвращаемостта на инвестициите</w:t>
              <w:br/>
              <w:t xml:space="preserve">11.6. Изисквания към методологиите и техниките за оценяване на ИС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СИГУРНОСТ И ЗАЩИТА НА БИЗНЕС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Въведение</w:t>
              <w:br/>
              <w:t xml:space="preserve">11.2. Концептуална рамка на системата за защита на информацията</w:t>
              <w:br/>
              <w:t xml:space="preserve">11.3. Заплахи за конфиденциалната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Dynamics NAV (Navision)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“Информационни системи в бизнес организацията“ в Платформата за дистанционно и електронно обучение на СА “Д. А. Ценов“ https://dl.uni-svishtov.bg/course/view.php?id=3229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 (2021). Информационни системи в бизнес организацията.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J. Loudon. Business Information Systems: Managing the Digital Firm, 16th edition, SBN: 9781292296562, Pearson,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Bocij, P.,  Business Information Systems: Technology, Development and Management for the E-Business (4th Edition) 4th Edition, ISBN-10 027371662X, 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Beynon-Davies, P. Business Information Systems, ISBN 9789354358548, Bloomsbury Publishing,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Abramowicz, W., Buhl, H., Franczyk, B., Frank, F., Business Information Systems, Electronic ISSN 2662-1800,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http://www.cfinance.bg/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https://erp.bg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Dynamics Factsheet. http://www.pias-solutions.com/Microsoft%20Dynamics%20Nav%20Factsheet.pdf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