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Уеб програмиране с ASP.NET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„Уеб програмиране с ASP.NET“ осигурява на студентите фундаментални знания и умения за разработване на уеб базирани приложения за бизнеса. Студентите се обучават в създаване на уеб сайтове с динамично съдържание използващи бази от данни. Като средство за разработване на уеб приложенията се използва технологията ASP.NET на Microsoft и езикът C#.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началото курсът въвежда студентите в технологиите ASP.NET на Microsoft за създаване на уеб приложения. Студентите получават задълбочени знания и практически умения в създаване и управление на ASP.NET Core проекти, анализ и обработка на маршрути, създаване на интерфейси за работа с потребителите. Акцентира се на работата с данни в ASP.NET приложенията, създаване на Razor Page приложения и създаване на контролери..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края курсът завършва с използване на стандартни услуги в ASP.NET, автентификация и авторизация в приложенията, прави се въведение в Blazor приложения.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„Уеб програмиране с ASP.NET“ осигурява приемственост на входа с преди това изучаваните дисциплини въвеждащи в програмирането, уеб дизайна и базите от данни.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Придобитите посредством дисциплината „Уеб програмиране с ASP.NET“ знания и умения, студентите може да използват в изучаваните по-късно дисциплини от областта на програмирането и бизнес информационните системи. Те могат да послужат като основа за по-нататъшно развитие и специализиране в областта на разработването на уеб базирани бизнес приложения.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учебното съдържание по дисциплината „Уеб програмиране с ASP.NET“ предварителните изисквания към студентите са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познания за основите на програмирането;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знания за .NET Framework;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знания за езика C#;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знания за обектно-ориентираното програмиране;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основни познания за уеб дизайн, езиците за маркиране (HTML, XHTML, HTML5), Java Script;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знания и умения в използването на Microsoft SQL Server;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познания за проектиране на информационни системи.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демонстрации, директни инструкции, 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„Уеб програмиране с ASP.NET“ ще осигури на студентите теоретични знания и практически умения за разработване на уеб базирани приложения с технологията ASP.NET Core на Microsoft.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завършили курса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същността на ASP.NET Core технологията за програмиране, нейната архитектура и компоненти;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знаят какви видовете ASP.NET Core проекти има, тяхната структура и конфигуриране;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използват маршрутизиране на ASP.NET Core приложения и създаване на интерфейси за работа с потребителите;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създават приложения обработващи база от данни и данни от външни източници;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създават MVC приложения;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използват стандартни услуги в ASP.NET Core.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Glasgow Caledonian University,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http://www.gcu.ac.uk/study/modules/info/?Module=MMG413410#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Malmö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https://edu.mah.se/en/Course/DA150A#Overview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Haaga-Helia Universiti, Helsinki, Finland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http://www.haaga-helia.fi/en/opinto-opas/opintojaksokuvaukset/ITP1TF012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Toledo,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http://www.cset.sp.utoledo.edu/it/it_courses.html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Northern Kentucky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http://www.nku.edu/~frank/csc699/docs/CSC699Syllabus_Spring2016.pdf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Canberra,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https://www.canberra.edu.au/coursesandunits/unit?unit_cd=7175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https://www.fmi.uni-sofia.bg/education/bachelors/uchebni_planove_2016_2017/uch_plan_IS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уеб приложенията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Принципи на работа на уеб.
</w:t>
              <w:br/>
              <w:t xml:space="preserve">Обработка на страната на сървъра и на клиента.
</w:t>
              <w:br/>
              <w:t xml:space="preserve">Протоколи за API използвани в уеб приложенията.
</w:t>
              <w:br/>
              <w:t xml:space="preserve">Използване на HTTP методи в уеб API.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Въведение в ASP.NET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Концепция и развитие на ASP.
</w:t>
              <w:br/>
              <w:t xml:space="preserve">Въведение в ASP.NET Core.
</w:t>
              <w:br/>
              <w:t xml:space="preserve">Архитектура на ASP.NET Core.
</w:t>
              <w:br/>
              <w:t xml:space="preserve">Основи на ASP.NET Core.
</w:t>
              <w:br/>
              <w:t xml:space="preserve">Внедряване на зависимости.
</w:t>
              <w:br/>
              <w:t xml:space="preserve">Междинен софтуер.
</w:t>
              <w:br/>
              <w:t xml:space="preserve">HttpContext.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Създаване на приложение в ASP.NET Core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проекти.
</w:t>
              <w:br/>
              <w:t xml:space="preserve">Структура на ASP.NET Core проект.
</w:t>
              <w:br/>
              <w:t xml:space="preserve">Използване на междинен софтуер в ASP.NET Core проект.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Анализ и обработка на маршрути (рутиране)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маршрутизирането в ASP.NET Core.
</w:t>
              <w:br/>
              <w:t xml:space="preserve">Конвенционално базирано маршрутизиране.
</w:t>
              <w:br/>
              <w:t xml:space="preserve">Маршрутизиране базирано на атрибути.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Създаване на интерфейс за работа с потребители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Razor машината за изгледи.
</w:t>
              <w:br/>
              <w:t xml:space="preserve">Синтаксис на Razor.
</w:t>
              <w:br/>
              <w:t xml:space="preserve">Използване на директиви.
</w:t>
              <w:br/>
              <w:t xml:space="preserve">Други елементи от синтаксиса на Razor.
</w:t>
              <w:br/>
              <w:t xml:space="preserve">HTML елементи в блока на кода.
</w:t>
              <w:br/>
              <w:t xml:space="preserve">Условни оператори.
</w:t>
              <w:br/>
              <w:t xml:space="preserve">HTML кодиране.
</w:t>
              <w:br/>
              <w:t xml:space="preserve">Използване на TagHelper за изграждане на потребителски интерфейс.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Създаване на приложение с контролери и изгледи (MVC)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MVC приложение.
</w:t>
              <w:br/>
              <w:t xml:space="preserve">Структура на MVC приложение Конвенции.
</w:t>
              <w:br/>
              <w:t xml:space="preserve">Описание на контролери и методи за действие.
</w:t>
              <w:br/>
              <w:t xml:space="preserve">Работа с изгледи и частични изгледи.
</w:t>
              <w:br/>
              <w:t xml:space="preserve">Създаване на шаблон за структура (Layout) на изгледите.
</w:t>
              <w:br/>
              <w:t xml:space="preserve">Видове модели. Анотиране на данните в модела.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Работа с данни в страници и изгледи на ASP.NET Core приложение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Изпращане на данни към изгледите.
</w:t>
              <w:br/>
              <w:t xml:space="preserve">Предаване на слабо типизирани данни с ViewData и ViewBag.
</w:t>
              <w:br/>
              <w:t xml:space="preserve">Предаване на строго типизирани данни.
</w:t>
              <w:br/>
              <w:t xml:space="preserve">Използване на ViewModel.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Създаване на Razor Page приложение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Razor Pages.
</w:t>
              <w:br/>
              <w:t xml:space="preserve">Структура на Razor Page	приложение. 
</w:t>
              <w:br/>
              <w:t xml:space="preserve">Обработка на заявките. 
</w:t>
              <w:br/>
              <w:t xml:space="preserve">Предаване на форми. 
</w:t>
              <w:br/>
              <w:t xml:space="preserve">Обвързване на свойства на Razor Page с параметрите на заявката. 
</w:t>
              <w:br/>
              <w:t xml:space="preserve">Параметри на маршрута на Razor Pages.
</w:t>
              <w:br/>
              <w:t xml:space="preserve">Създаване на шаблон за структура (Layout) на страниците.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Изграждане на RESTfull HTTP услуга (API приложение)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API приложение.
</w:t>
              <w:br/>
              <w:t xml:space="preserve">Структура на API приложение. Конвенции. 
</w:t>
              <w:br/>
              <w:t xml:space="preserve">Връщане на резултат от API приложение. Сериализация на данните. 
</w:t>
              <w:br/>
              <w:t xml:space="preserve">Особености на контролерите и методите на действие в API приложение. 
</w:t>
              <w:br/>
              <w:t xml:space="preserve">Особености на Minimal API приложение.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Използване на EntityFramework Core в ASP.NET Core приложения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Конфигуриране на EntityFramework Core.
</w:t>
              <w:br/>
              <w:t xml:space="preserve">Връзка с база от данни.
</w:t>
              <w:br/>
              <w:t xml:space="preserve">Извличане, добавяне, изтриване и редактиране на данни.
</w:t>
              <w:br/>
              <w:t xml:space="preserve">Управление на промените чрез миграции.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Използване на стандартни услуги в ASP.NET Core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Конфигуриране и използване на системата за регистриране на събития (logging).
</w:t>
              <w:br/>
              <w:t xml:space="preserve">Конфигуриране и използване на системата за съхранение на параметри за конфигуриране.
</w:t>
              <w:br/>
              <w:t xml:space="preserve">Конфигуриране и използване на системата за кеширане и запазване на състоянието.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Автентификация и авторизация в приложенията на ASP.NЕТ Core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Конфигуриране на ASP.NET Identity.
</w:t>
              <w:br/>
              <w:t xml:space="preserve">Управление на потребителите.
</w:t>
              <w:br/>
              <w:t xml:space="preserve">Управление на ролите.
</w:t>
              <w:br/>
              <w:t xml:space="preserve">Проверка на автентичността на потребители.
</w:t>
              <w:br/>
              <w:t xml:space="preserve">Определяне на права на потребители и роли върху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Въведение в Blazor приложенията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Blazor.
</w:t>
              <w:br/>
              <w:t xml:space="preserve">Видове Blazor приложения.
</w:t>
              <w:br/>
              <w:t xml:space="preserve">Blazer страници, компоненти и навигация.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Visual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.NEТ Core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Кузнецов, Ю.; Божиков, А. Уеб програмиране с ASP.NET. Академично издателство Ценов, Свищов,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https://dl.uni-svishtov.bg/course/view.php?id=5561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Freeman, A. Pro ASP.NET Core 6: Develop Cloud-Ready Web Applications Using MVC, Blazor, and Razor Pages. Apress. 2022. ISBN-13 (electronic): 978-1-4842-7957-1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Brind, M. ASP.NET Core Razor Pages in Action. Manning. 2022. ISBN 9781617299988.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Wenz, C. ASP.NET Core Security. Manning. 2022. ISBN 1633439984.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Marcotte, C. An Atypical ASP.NET Core 6 Design Patterns Guide. Packt. 2022. ISBN 978-1-80324-984-1.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Roth, D.; Anderson, R.; Luttin, S. Overview of ASP.NET Core. Microsoft Learn. 2022. https://learn.microsoft.com/en-us/aspnet/core/introduction-to-aspnet-core?view=aspnetcore-6.0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ADO.NET Tutorial For Beginners and Professionals. DotNet Tutorials. https://dotnettutorials.net/course/ado-net-tutorial-for-beginners-and-professionals/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Download .NET For Windows. https://dotnet.microsoft.com/en-us/download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Tutorials. Exception Not found. https://exceptionnotfound.net/tag/tutorials/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