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„Застрахователно право” сe изучава от студентите - магистри от специалност „Застрахователно и социално дело“ в СА „Д.А. Ценов” – Свищов. Целта на обучението по тази дисциплина е студентите - магистри да получат знания за основните понятия и принципи на застрахователното право, за юридическите факти, които са предпоставка за възникване на застрахователното правоотношение, за разпространението на застрахователните продукти от застрахователните посредници,  както и да се подготвят за практическа работа в застрахователния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икономически дисциплини, Oснови на правото и статистиката.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обхваща три основни дяла - застрахователно устройствено право, договорно застрахователно право - обща част и договорно застрахователно право – специална част (отделни видове застраховки).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първия дял  се разглеждат общите принципни въпроси на застрахователното право - понятието за застраховане, източниците както на обективното застрахователно право, така и на застрахователните отношения. По-специално внимание се обръща на правния режим на застрахователите - тяхното учредяване, лицензиране, преобразуване, прекратяване с ликвидация или обявяване в несъстоятелност, правния режим на чуждестранните застрахователи, органите и правомощията на държавния надзор над застрахователната дейност, застрахователния брокер и застрахователния агент.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Във втория дял на учебната дисциплина се изучават общите въпроси на застрахователния договор: неговата характеристика, сключване, страни и участници, специфичните елементи на застрахователното отношение, задълженията на страните преди и след настъпване на застрахователното събитие, регреса и суброгацията на застрахователя.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третия дял на учебната дисциплина се разглеждат отделните видове застраховки, специалните продукти, предлагани на застрахователния пазар. Изучава се класификацията на основните видове застраховки - имущественото и личното застраховане, доброволното и задължителното застраховане, застраховките гражданска отговорност, превозните застраховки, застраховките живот, злополука, спестовните застраховки, задължителните професионални застраховки (тези на нотариуси, архитекти, общопрактикуващи лекари и др.).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учебен курс е насочен към това студентите - магистри от специалност „Застрахователно и социално дело“ да придобият основни знания за правната страна на застраховането, като една от главните дейности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„Евлоги и Христо Георгиеви“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„Св. св. Кирил и Методий“ – гр.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„Неофит Рилски“ – гр. Благоевград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Застрахователно право – понятие за застраховане, предмет, метод 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правни норми, правопораждащи юридически факти и застрахователни правни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на застрахователното право – възникване и преобразуване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Субекти на застрахователното право – прекратяване , обявяване в несъстоятелност , ликвидация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брокер и застрахователен агент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Държавен надзор върху дейността на застрахователните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договор – понятие, видове, сключване, 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договор – страни, участници и трети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договор – права и задължения на страните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договор – регресно право на застрахователя, суброгация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Принудително изпълнение върху застрахователна сума и обезщетение. Погасителна давност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Имуществено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„Живот“ и „Злополука“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„Гражданска отговорност“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"Застрахователно право"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К. Закон за задълженията и договорите. Задължителна съдебна практика: Част 6: Прехвърляне и погасяване на задълженията. Солидарност (чл. 99 - 132). София, Сиби, 2019..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Стоилова-Николова, Ж. Договор за застраховка "Живот", свързана с инвестиционни фондове. Сиела,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Тянкова, Я. Особености в оздравителните мерки, приложими към застрахователните дружества. //Научен алманах на Варненския свободен университет Черноризец храбър, Серия Юридически науки и обществена сигурност.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Застраховане на интелектуалната собственост, С.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договорно право. Фенея,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Вълканова, М. Договор за застраховка „Живот“ в случай на смърт в полза на трето лице, С.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договорно право. Фенея,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Г. Основни изисквания към застрахователните посредници за работа в други страни на Европейския съюз. //Финанси и право,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Тракия-М,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Ю. Застрахователни измами, С.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Стопанство,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право, II.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Илиев, Б. Основи на застраховането. АИ Ценов,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Гълъбинов, Р. Наръчник на застрахователния посредник. Тракия-М,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П., Застрахователно и презастрахователно право. Сиби, София,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Застрахователно право. Свищов, 1974.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 обн. ДВ. бр. 102/29.12.2015 в сила от 01.01.2016.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премии, обн. ДВ. бр.86/ 02.11.2010.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www.fsc.com – Комисия за финансов надзор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